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Commercial Loan Management System: Full System Specification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Executive &amp; Business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&amp; System Purpose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document provides a comprehensive technical and functional specification for the Commercial Loan Management System (LMS). The system is a specialized software platform designed to de-risk commercial loan servicing through a fully auditable, automated platform that ensures financial accuracy and operational efficiency. Its primary purpose is to serve as the immutable system of record for fixed-term commercial loans post-funding, automating the complex daily calculations, payment processing, and financial bookkeeping required throughout the loan lifecycle.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goal of the LMS is to replace manual, error-prone processes with a robust, event-driven system that provides a complete and unchangeable audit trail of every action. This approach guarantees the highest levels of accuracy and traceability, which are critical for financial reporting and regulatory compliance.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acting as a detailed sub-ledger, the LMS streamlines the month-end accounting process, preparing clean, aggregated financial summaries for the company's main General Ledger (GL). This significantly reduces the burden on finance teams and enhances the integrity of the company's overall financial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specification is intended for a diverse audience, including business stakeholders, project managers, software developers, and quality assurance teams.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business stakeholders and potential customers, it outlines the system's value proposition and functional capabilities. For the Cyoda AI generation engine, it provides the precise, unambiguous entity models, state transitions, and business rules required to generate the back-end application. For the Lovable.dev front-end development team, it details the user interface (UI) requirements, user experience (UX) principles, and the definitive Application Programming Interface (API) contract required to build an intuitive and effective user interface.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System Scope (In-Scope / Out-of-Scope)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Defining a clear and explicit scope is critical to ensure a focused development effort for this initial version (Minimum Viable Product - MVP) and to manage stakeholder expectations.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scope has been carefully defined to deliver core value in loan servicing while establishing a strong foundation for future enhancements.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In-Scope Features (MVP)</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release of the LMS will focus exclusively on the servicing of funded, fixed-term commercial loans. The core functional scope includes:</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Loan Lifecycle Management:</w:t>
      </w:r>
      <w:r w:rsidDel="00000000" w:rsidR="00000000" w:rsidRPr="00000000">
        <w:rPr>
          <w:rFonts w:ascii="Google Sans Text" w:cs="Google Sans Text" w:eastAsia="Google Sans Text" w:hAnsi="Google Sans Text"/>
          <w:color w:val="1b1c1d"/>
          <w:rtl w:val="0"/>
        </w:rPr>
        <w:t xml:space="preserve"> The system will manage the entire post-funding lifecycle of a loan, from the point of funding, through its active servicing period, to its final settlement or scheduled closure.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Daily Interest Accrual:</w:t>
      </w:r>
      <w:r w:rsidDel="00000000" w:rsidR="00000000" w:rsidRPr="00000000">
        <w:rPr>
          <w:rFonts w:ascii="Google Sans Text" w:cs="Google Sans Text" w:eastAsia="Google Sans Text" w:hAnsi="Google Sans Text"/>
          <w:color w:val="1b1c1d"/>
          <w:rtl w:val="0"/>
        </w:rPr>
        <w:t xml:space="preserve"> The system will automatically perform daily interest calculations for all active loans. This calculation will be based on the loan's outstanding principal, its specific annual percentage rate (APR), and pre-configured day-count conventions (e.g., ACT/365, ACT/360).</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 Processing and Allocation:</w:t>
      </w:r>
      <w:r w:rsidDel="00000000" w:rsidR="00000000" w:rsidRPr="00000000">
        <w:rPr>
          <w:rFonts w:ascii="Google Sans Text" w:cs="Google Sans Text" w:eastAsia="Google Sans Text" w:hAnsi="Google Sans Text"/>
          <w:color w:val="1b1c1d"/>
          <w:rtl w:val="0"/>
        </w:rPr>
        <w:t xml:space="preserve"> The system will ingest and process borrower payments. It will implement a strict allocation waterfall, applying funds first to any accrued interest, then to fees (if applicable), and finally to the loan's principal balance.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Early Settlement Quotation:</w:t>
      </w:r>
      <w:r w:rsidDel="00000000" w:rsidR="00000000" w:rsidRPr="00000000">
        <w:rPr>
          <w:rFonts w:ascii="Google Sans Text" w:cs="Google Sans Text" w:eastAsia="Google Sans Text" w:hAnsi="Google Sans Text"/>
          <w:color w:val="1b1c1d"/>
          <w:rtl w:val="0"/>
        </w:rPr>
        <w:t xml:space="preserve"> The system will provide the functionality to calculate and generate early settlement quotes for borrowers who wish to repay their loan ahead of the scheduled maturity date.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Month-End Accounting Summaries:</w:t>
      </w:r>
      <w:r w:rsidDel="00000000" w:rsidR="00000000" w:rsidRPr="00000000">
        <w:rPr>
          <w:rFonts w:ascii="Google Sans Text" w:cs="Google Sans Text" w:eastAsia="Google Sans Text" w:hAnsi="Google Sans Text"/>
          <w:color w:val="1b1c1d"/>
          <w:rtl w:val="0"/>
        </w:rPr>
        <w:t xml:space="preserve"> At the conclusion of each accounting period, the system will aggregate all financial activities (accruals, payments, etc.) into a summarized batch, ready for export to the downstream General Ledger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Out-of-Scope (Future Roadmap / Potential Enhancements)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areas are explicitly out of scope for the MVP. Framing these as part of a future roadmap, rather than as limitations, demonstrates a strategic and disciplined approach to product development. It shows a clear vision for the platform's evolution and its potential for future growth and customization.</w:t>
      </w:r>
    </w:p>
    <w:p w:rsidR="00000000" w:rsidDel="00000000" w:rsidP="00000000" w:rsidRDefault="00000000" w:rsidRPr="00000000" w14:paraId="0000001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Loan Origination and Underwriting:</w:t>
      </w:r>
      <w:r w:rsidDel="00000000" w:rsidR="00000000" w:rsidRPr="00000000">
        <w:rPr>
          <w:rFonts w:ascii="Google Sans Text" w:cs="Google Sans Text" w:eastAsia="Google Sans Text" w:hAnsi="Google Sans Text"/>
          <w:color w:val="1b1c1d"/>
          <w:rtl w:val="0"/>
        </w:rPr>
        <w:t xml:space="preserve"> The system will not handle any pre-funding activities, such as loan application processing, credit scoring, risk assessment, or underwriting decisions. It assumes a loan is fully approved and ready for funding when it enters the LMS.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 Loan Products:</w:t>
      </w:r>
      <w:r w:rsidDel="00000000" w:rsidR="00000000" w:rsidRPr="00000000">
        <w:rPr>
          <w:rFonts w:ascii="Google Sans Text" w:cs="Google Sans Text" w:eastAsia="Google Sans Text" w:hAnsi="Google Sans Text"/>
          <w:color w:val="1b1c1d"/>
          <w:rtl w:val="0"/>
        </w:rPr>
        <w:t xml:space="preserve"> The MVP will be limited to simple, fixed-term commercial loans. More complex financial products, such as those with variable interest rates, revolving lines of credit, or syndicated loans, are not included.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Delinquency and Collections Management:</w:t>
      </w:r>
      <w:r w:rsidDel="00000000" w:rsidR="00000000" w:rsidRPr="00000000">
        <w:rPr>
          <w:rFonts w:ascii="Google Sans Text" w:cs="Google Sans Text" w:eastAsia="Google Sans Text" w:hAnsi="Google Sans Text"/>
          <w:color w:val="1b1c1d"/>
          <w:rtl w:val="0"/>
        </w:rPr>
        <w:t xml:space="preserve"> The system will not include workflows for managing late payments, delinquency tracking, collections, or workout arrangements. These processes are considered separate functional domains for future consideration.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Customer-Facing Portal:</w:t>
      </w:r>
      <w:r w:rsidDel="00000000" w:rsidR="00000000" w:rsidRPr="00000000">
        <w:rPr>
          <w:rFonts w:ascii="Google Sans Text" w:cs="Google Sans Text" w:eastAsia="Google Sans Text" w:hAnsi="Google Sans Text"/>
          <w:color w:val="1b1c1d"/>
          <w:rtl w:val="0"/>
        </w:rPr>
        <w:t xml:space="preserve"> The UI is designed for internal operational staff. A self-service portal for borrowers is out of scope for this version.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User Personas and Roles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the system is designed with a deep understanding of its end-users, we define the following user personas. This practice moves beyond abstract role titles to create empathetic, character-based representations of the primary users, detailing their goals, responsibilities, and the problems the LMS solves for them.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Grounding functional requirements in these personas ensures the development process remains user-focused and delivers tangible value.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system is designed for use by internal operational staff who fulfill specific roles within the loan servicing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 Name &amp;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Responsibilities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Goals &amp; Motivations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Pain Points Solved by LMS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Clare, the Loan Administrator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Onboarding new loans, managing the approval workflow, funding loans, and viewing detailed loan statuses and schedules.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ensure 100% data accuracy from the moment a loan is onboarded. To maintain a single, reliable source of truth for all loan data, eliminating discrepancies. To process new loans efficiently to meet departmental Service Level Agreements (SLAs).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the risk of manual data entry and calculation errors during loan setup. Eliminates time wasted reconciling data across multiple spreadsheets or legacy systems. Provides instant access to a loan's complete history and current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Peter, the Payment Processor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Manually entering individual borrower payments, managing the import of batch payment files (e.g., from bank statements), and ensuring payments are correctly matched to their corresponding loans.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process all daily payments with speed and accuracy. To quickly identify and resolve any unmatched or exceptional payments. To ensure the company's cash position is accurately reflected in the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Automates the matching of payments to loans, reducing manual effort. Provides a clear workflow for handling exceptions. Ensures a clear audit trail for every payment received and allocated.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Fiona, the Finance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Overseeing the month-end closing process, reviewing the aggregated financial summaries generated by the LMS, ensuring the GL batch is balanced and accurate, and managing the export to the main accounting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achieve a faster, more reliable month-end close. To have high confidence in the financial data being posted to the General Ledger. To easily access detailed sub-ledger data to answer audit or management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Replaces a manual, time-consuming aggregation process with an automated one. Provides control totals and validation checks to ensure the GL batch is accurate before export. Enforces a maker/checker workflow for critical financial controls.</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System Architecture &amp; Context Diagram</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Loan Management System is built upon a modern, event-driven architecture. This architectural choice is fundamental to its design, ensuring that every action taken on a loan is captured as an immutable event. This creates a complete and verifiable audit trail, which is the cornerstone of the system's reliability and compliance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a high level, the system functions as a self-contained service responsible for the loan servicing sub-domain.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an unambiguous visual representation of the system's boundaries and its interactions with users and other systems, the following System Context Diagram is provided.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diagram offers a clear, high-level overview of the LMS ecosystem, making it easier for all stakeholders to understand its place within the broader enterprise architecture.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graph TD</w:t>
        <w:br w:type="textWrapping"/>
        <w:t xml:space="preserve">    subgraph Loan Management System (LMS)</w:t>
        <w:br w:type="textWrapping"/>
        <w:t xml:space="preserve">        A</w:t>
        <w:br w:type="textWrapping"/>
        <w:t xml:space="preserve">        B[Operational UI]</w:t>
        <w:br w:type="textWrapping"/>
        <w:t xml:space="preserve">        C[API Layer]</w:t>
        <w:br w:type="textWrapping"/>
        <w:t xml:space="preserve">        D</w:t>
        <w:br w:type="textWrapping"/>
        <w:t xml:space="preserve">        A --&gt; B</w:t>
        <w:br w:type="textWrapping"/>
        <w:t xml:space="preserve">        A --&gt; C</w:t>
        <w:br w:type="textWrapping"/>
        <w:t xml:space="preserve">        A --&gt; D</w:t>
        <w:br w:type="textWrapping"/>
        <w:t xml:space="preserve">    end</w:t>
        <w:br w:type="textWrapping"/>
        <w:br w:type="textWrapping"/>
        <w:t xml:space="preserve">    U1[Loan Administrator] -- Uses --&gt; B</w:t>
        <w:br w:type="textWrapping"/>
        <w:t xml:space="preserve">    U2[Payment Processor] -- Uses --&gt; B</w:t>
        <w:br w:type="textWrapping"/>
        <w:t xml:space="preserve">    U3[Finance Manager] -- Uses --&gt; B</w:t>
        <w:br w:type="textWrapping"/>
        <w:br w:type="textWrapping"/>
        <w:t xml:space="preserve">    C -- Exports GL Batch (API/File) --&gt; S1</w:t>
        <w:br w:type="textWrapping"/>
        <w:br w:type="textWrapping"/>
        <w:t xml:space="preserve">    style U1 fill:#e6f2ff,stroke:#333,stroke-width:2px</w:t>
        <w:br w:type="textWrapping"/>
        <w:t xml:space="preserve">    style U2 fill:#e6f2ff,stroke:#333,stroke-width:2px</w:t>
        <w:br w:type="textWrapping"/>
        <w:t xml:space="preserve">    style U3 fill:#e6f2ff,stroke:#333,stroke-width:2px</w:t>
        <w:br w:type="textWrapping"/>
        <w:t xml:space="preserve">    style S1 fill:#f2f2f2,stroke:#333,stroke-width:2px</w:t>
        <w:br w:type="textWrapping"/>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Diagram Components:</w:t>
      </w:r>
    </w:p>
    <w:p w:rsidR="00000000" w:rsidDel="00000000" w:rsidP="00000000" w:rsidRDefault="00000000" w:rsidRPr="00000000" w14:paraId="00000042">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Loan Management System (LMS):</w:t>
      </w:r>
      <w:r w:rsidDel="00000000" w:rsidR="00000000" w:rsidRPr="00000000">
        <w:rPr>
          <w:rFonts w:ascii="Google Sans Text" w:cs="Google Sans Text" w:eastAsia="Google Sans Text" w:hAnsi="Google Sans Text"/>
          <w:color w:val="1b1c1d"/>
          <w:rtl w:val="0"/>
        </w:rPr>
        <w:t xml:space="preserve"> The central system described in this specification. It contains the core business logic, the user interface, the API layer for integrations, and its internal sub-ledger database.</w:t>
      </w:r>
    </w:p>
    <w:p w:rsidR="00000000" w:rsidDel="00000000" w:rsidP="00000000" w:rsidRDefault="00000000" w:rsidRPr="00000000" w14:paraId="0000004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Users (Loan Administrator, Payment Processor, Finance Manager):</w:t>
      </w:r>
      <w:r w:rsidDel="00000000" w:rsidR="00000000" w:rsidRPr="00000000">
        <w:rPr>
          <w:rFonts w:ascii="Google Sans Text" w:cs="Google Sans Text" w:eastAsia="Google Sans Text" w:hAnsi="Google Sans Text"/>
          <w:color w:val="1b1c1d"/>
          <w:rtl w:val="0"/>
        </w:rPr>
        <w:t xml:space="preserve"> The internal user personas who interact with the system via its Operational UI to perform their job functions.</w:t>
      </w:r>
    </w:p>
    <w:p w:rsidR="00000000" w:rsidDel="00000000" w:rsidP="00000000" w:rsidRDefault="00000000" w:rsidRPr="00000000" w14:paraId="00000044">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Ledger (GL) System:</w:t>
      </w:r>
      <w:r w:rsidDel="00000000" w:rsidR="00000000" w:rsidRPr="00000000">
        <w:rPr>
          <w:rFonts w:ascii="Google Sans Text" w:cs="Google Sans Text" w:eastAsia="Google Sans Text" w:hAnsi="Google Sans Text"/>
          <w:color w:val="1b1c1d"/>
          <w:rtl w:val="0"/>
        </w:rPr>
        <w:t xml:space="preserve"> The primary downstream system. The LMS integrates with the GL by exporting a summarized batch of financial data at the end of each month, acting as a detailed sub-ledger.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Glossary of Terms &amp; Acronyms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clarity and prevent ambiguity, this section defines key domain-specific terms and acronyms used throughout the specification. Establishing a common vocabulary is a critical practice for reducing the risk of misinterpretation by technical and non-technical stakeholders alike.</w:t>
      </w:r>
      <w:r w:rsidDel="00000000" w:rsidR="00000000" w:rsidRPr="00000000">
        <w:rPr>
          <w:rFonts w:ascii="Google Sans Text" w:cs="Google Sans Text" w:eastAsia="Google Sans Text" w:hAnsi="Google Sans Text"/>
          <w:color w:val="575b5f"/>
          <w:sz w:val="24"/>
          <w:szCs w:val="24"/>
          <w:vertAlign w:val="superscript"/>
          <w:rtl w:val="0"/>
        </w:rPr>
        <w:t xml:space="preserve">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Term / Acronym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Accrual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process of recognizing interest income as it is earned over time, regardless of when the cash payment is received. In this system, it refers to the daily calculation of interest on a loan's outstanding principal.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process of applying a received payment to the different components of a borrower's debt, following a specific order of priority (e.g., interest first, then fees, then principal).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Annual Percentage Rate (APR)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annual rate of interest charged to borrowers. For the MVP, this is a fixed 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Day-Count Basis / Convention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specific method used to calculate the fraction of a year for interest calculations. Common conventions include ACT/365 (Actual/365), ACT/360 (Actual/360), and 30/360.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 of Day (EOD)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defined daily cut-off time, after which daily processing, such as interest accrual, is initiated.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the context of the Cyoda platform, a core business object (e.g., a Loan, a Payment) that has its own data, lifecycle (states), and associated behaviors.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Event-Driven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software architecture paradigm that promotes the production, detection, consumption of, and reaction to events. In the LMS, every significant action is an event, creating an immutable 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Finite State Machine (FSM)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mathematical model of computation used to design systems. In the LMS, entities with lifecycles (like a Loan) are modeled as FSMs, with defined states and transitions.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General Ledger (GL)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central accounting system of the company. The LMS acts as a sub-ledger to the GL.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 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collection of summarized journal entries prepared by the LMS at the end of an accounting period for export and posting to the General Ledger.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Lifecycle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sequence of states an entity progresses through from its creation to its termination (e.g., a Loan's lifecycle is Draft -&gt; Approved -&gt; Active -&gt; Closed).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Loan Management System (LMS)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software system described in this document.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Minimum Viable Product (MVP)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initial version of the system with a focused set of features designed to deliver core value and gather feedback for future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amount of money borrowed, or the amount still owed on a loan, separate from interest.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the context of the Cyoda platform, a piece of business logic that is executed when an entity transitions from one state to another.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Sub-ledger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detailed ledger that sits below the General Ledger. The LMS serves as the sub-ledger for loan transactions, recording daily details and providing summarized totals to the GL.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date on which a financial transaction is considered to have occurred and is effective for accounting purposes (e.g., the date a payment is credited).</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Functional Requirements &amp; System Behavior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translates the system's high-level features into detailed, user-centric functional requirements. By employing the structure of Epics and User Stories, the focus shifts from simply listing what the system does to explaining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benefits from a feature and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it is valuable.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approach fosters a shared understanding among stakeholders, developers, and testers, and ensures that every feature is directly tied to a user need. Each user story is accompanied by specific, testable acceptance criteria, which form the basis for quality assurance and define what "done" means for each piece of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Epic &amp; User Story Breakdown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Functional requirements are organized into Epics, which represent large areas of functionality. These are then broken down into smaller, more manageable User Stories that can be implemented within a single development sprint.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Epic: Loan Lifecycle Management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epic covers all functionalities related to the creation, approval, funding, and closing of a commercial loan.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1: Loan Creation</w:t>
      </w:r>
    </w:p>
    <w:p w:rsidR="00000000" w:rsidDel="00000000" w:rsidP="00000000" w:rsidRDefault="00000000" w:rsidRPr="00000000" w14:paraId="0000007A">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Clare, the Loan Administrator,</w:t>
      </w:r>
    </w:p>
    <w:p w:rsidR="00000000" w:rsidDel="00000000" w:rsidP="00000000" w:rsidRDefault="00000000" w:rsidRPr="00000000" w14:paraId="0000007B">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create a new loan record by entering its core attributes (e.g., associated party, principal amount, APR, term, funding date).</w:t>
      </w:r>
    </w:p>
    <w:p w:rsidR="00000000" w:rsidDel="00000000" w:rsidP="00000000" w:rsidRDefault="00000000" w:rsidRPr="00000000" w14:paraId="0000007C">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the loan can be formally captured in the system and submitted for the required internal approval.</w:t>
      </w:r>
    </w:p>
    <w:p w:rsidR="00000000" w:rsidDel="00000000" w:rsidP="00000000" w:rsidRDefault="00000000" w:rsidRPr="00000000" w14:paraId="0000007D">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07E">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 am logged in as a Loan Administrator and navigate to the "Create New Loan" page,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select a valid Party from the party list,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And I enter valid data for Principal, APR, Term (12, 24, or 36 months), and a future Funding 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And I click "Submit for Approval",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create a new Loan entity in the APPROVAL_PENDING state.</w:t>
      </w:r>
    </w:p>
    <w:p w:rsidR="00000000" w:rsidDel="00000000" w:rsidP="00000000" w:rsidRDefault="00000000" w:rsidRPr="00000000" w14:paraId="0000007F">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 am creating a new loan,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attempt to submit the form with a missing required field (e.g., Principal),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display a validation error message and prevent the creation of the loan.</w:t>
      </w:r>
    </w:p>
    <w:p w:rsidR="00000000" w:rsidDel="00000000" w:rsidP="00000000" w:rsidRDefault="00000000" w:rsidRPr="00000000" w14:paraId="00000080">
      <w:pPr>
        <w:numPr>
          <w:ilvl w:val="1"/>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 am creating a new loan,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enter an APR outside of a pre-configured acceptable range (e.g., less than 1% or greater than 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display a warning message, but still allow submission if I confirm the action.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2: Loan Approval</w:t>
      </w:r>
    </w:p>
    <w:p w:rsidR="00000000" w:rsidDel="00000000" w:rsidP="00000000" w:rsidRDefault="00000000" w:rsidRPr="00000000" w14:paraId="00000082">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Fiona, the Finance Manager (acting as an approver),</w:t>
      </w:r>
    </w:p>
    <w:p w:rsidR="00000000" w:rsidDel="00000000" w:rsidP="00000000" w:rsidRDefault="00000000" w:rsidRPr="00000000" w14:paraId="00000083">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review a loan pending approval and either approve or reject it.</w:t>
      </w:r>
    </w:p>
    <w:p w:rsidR="00000000" w:rsidDel="00000000" w:rsidP="00000000" w:rsidRDefault="00000000" w:rsidRPr="00000000" w14:paraId="00000084">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I can enforce the company's "maker/checker" financial control policy.</w:t>
      </w:r>
    </w:p>
    <w:p w:rsidR="00000000" w:rsidDel="00000000" w:rsidP="00000000" w:rsidRDefault="00000000" w:rsidRPr="00000000" w14:paraId="00000085">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086">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a loan exists in the APPROVAL_PENDING state,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as a user with approval permissions, view the loan details,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And I click the "Approve" button,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transition the loan's state to APPROVED.</w:t>
      </w:r>
    </w:p>
    <w:p w:rsidR="00000000" w:rsidDel="00000000" w:rsidP="00000000" w:rsidRDefault="00000000" w:rsidRPr="00000000" w14:paraId="00000087">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a loan exists in the APPROVAL_PENDING state,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as a user with approval permissions, click the "Reject" button,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transition the loan's state to a REJECTED state (or back to DRAFT with a reason).</w:t>
      </w:r>
    </w:p>
    <w:p w:rsidR="00000000" w:rsidDel="00000000" w:rsidP="00000000" w:rsidRDefault="00000000" w:rsidRPr="00000000" w14:paraId="00000088">
      <w:pPr>
        <w:numPr>
          <w:ilvl w:val="1"/>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 am the user who created the loan (the "maker"),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view the loan in the APPROVAL_PENDING state,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"Approve" and "Reject" buttons shall be disabled to enforce the maker/checker rule.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3: Loan Funding</w:t>
      </w:r>
    </w:p>
    <w:p w:rsidR="00000000" w:rsidDel="00000000" w:rsidP="00000000" w:rsidRDefault="00000000" w:rsidRPr="00000000" w14:paraId="0000008A">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Clare, the Loan Administrator,</w:t>
      </w:r>
    </w:p>
    <w:p w:rsidR="00000000" w:rsidDel="00000000" w:rsidP="00000000" w:rsidRDefault="00000000" w:rsidRPr="00000000" w14:paraId="0000008B">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mark an approved loan as "Funded".</w:t>
      </w:r>
    </w:p>
    <w:p w:rsidR="00000000" w:rsidDel="00000000" w:rsidP="00000000" w:rsidRDefault="00000000" w:rsidRPr="00000000" w14:paraId="0000008C">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the system can initialize its financial balances and begin the active servicing lifecycle.</w:t>
      </w:r>
    </w:p>
    <w:p w:rsidR="00000000" w:rsidDel="00000000" w:rsidP="00000000" w:rsidRDefault="00000000" w:rsidRPr="00000000" w14:paraId="0000008D">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08E">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a loan exists in the APPROVED state,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navigate to the loan's detail page and click "Confirm Funding",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transition the loan's state to FUNDED.</w:t>
      </w:r>
    </w:p>
    <w:p w:rsidR="00000000" w:rsidDel="00000000" w:rsidP="00000000" w:rsidRDefault="00000000" w:rsidRPr="00000000" w14:paraId="0000008F">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a loan has just transitioned to the FUNDED state,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set the outstandingPrincipal balance equal to the initial principal amount.</w:t>
      </w:r>
    </w:p>
    <w:p w:rsidR="00000000" w:rsidDel="00000000" w:rsidP="00000000" w:rsidRDefault="00000000" w:rsidRPr="00000000" w14:paraId="00000090">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the current date is on or after the loan's fundedDate,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the loan is in the FUNDED state,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automatically transition the loan's state to ACTIVE.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Epic: Payment Processing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epic covers all functionalities related to receiving and allocating borrower payments.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4: Manual Payment Entry</w:t>
      </w:r>
    </w:p>
    <w:p w:rsidR="00000000" w:rsidDel="00000000" w:rsidP="00000000" w:rsidRDefault="00000000" w:rsidRPr="00000000" w14:paraId="00000096">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Peter, the Payment Processor,</w:t>
      </w:r>
    </w:p>
    <w:p w:rsidR="00000000" w:rsidDel="00000000" w:rsidP="00000000" w:rsidRDefault="00000000" w:rsidRPr="00000000" w14:paraId="00000097">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manually record a payment received from a borrower against a specific loan.</w:t>
      </w:r>
    </w:p>
    <w:p w:rsidR="00000000" w:rsidDel="00000000" w:rsidP="00000000" w:rsidRDefault="00000000" w:rsidRPr="00000000" w14:paraId="00000098">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the funds can be accurately captured and allocated to the borrower's outstanding balance.</w:t>
      </w:r>
    </w:p>
    <w:p w:rsidR="00000000" w:rsidDel="00000000" w:rsidP="00000000" w:rsidRDefault="00000000" w:rsidRPr="00000000" w14:paraId="00000099">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09A">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 am viewing an ACTIVE loan,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use the "Record Payment" action and enter a payment amount and a value 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And I click "Submit",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create a new Payment entity in the CAPTURED state, associated with the correct loan.</w:t>
      </w:r>
    </w:p>
    <w:p w:rsidR="00000000" w:rsidDel="00000000" w:rsidP="00000000" w:rsidRDefault="00000000" w:rsidRPr="00000000" w14:paraId="0000009B">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a new payment has been CAPTURED,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automatically attempt to match it, transitioning it to MATCHED.</w:t>
      </w:r>
    </w:p>
    <w:p w:rsidR="00000000" w:rsidDel="00000000" w:rsidP="00000000" w:rsidRDefault="00000000" w:rsidRPr="00000000" w14:paraId="0000009C">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a payment is MATCHED,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automatically allocate the funds (interest first, then principal) and transition it to ALLOCATED.</w:t>
      </w:r>
    </w:p>
    <w:p w:rsidR="00000000" w:rsidDel="00000000" w:rsidP="00000000" w:rsidRDefault="00000000" w:rsidRPr="00000000" w14:paraId="0000009D">
      <w:pPr>
        <w:numPr>
          <w:ilvl w:val="1"/>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a payment is ALLOCATED,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post the sub-ledger entries, update the loan's balances, and transition the payment to POSTED.</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5: View Payment History</w:t>
      </w:r>
    </w:p>
    <w:p w:rsidR="00000000" w:rsidDel="00000000" w:rsidP="00000000" w:rsidRDefault="00000000" w:rsidRPr="00000000" w14:paraId="0000009F">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Clare, the Loan Administrator,</w:t>
      </w:r>
    </w:p>
    <w:p w:rsidR="00000000" w:rsidDel="00000000" w:rsidP="00000000" w:rsidRDefault="00000000" w:rsidRPr="00000000" w14:paraId="000000A0">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view a complete history of all payments made against a loan.</w:t>
      </w:r>
    </w:p>
    <w:p w:rsidR="00000000" w:rsidDel="00000000" w:rsidP="00000000" w:rsidRDefault="00000000" w:rsidRPr="00000000" w14:paraId="000000A1">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I can answer queries from borrowers or internal stakeholders about payment application.</w:t>
      </w:r>
    </w:p>
    <w:p w:rsidR="00000000" w:rsidDel="00000000" w:rsidP="00000000" w:rsidRDefault="00000000" w:rsidRPr="00000000" w14:paraId="000000A2">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0A3">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 am viewing any loan that has received payments,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navigate to the "Payment History" tab,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I shall see a table listing all associated payments.</w:t>
      </w:r>
    </w:p>
    <w:p w:rsidR="00000000" w:rsidDel="00000000" w:rsidP="00000000" w:rsidRDefault="00000000" w:rsidRPr="00000000" w14:paraId="000000A4">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 am viewing the payment history table,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table shall include columns for Payment Date, Value Date, Amount, and Status (e.g., POSTED).</w:t>
      </w:r>
    </w:p>
    <w:p w:rsidR="00000000" w:rsidDel="00000000" w:rsidP="00000000" w:rsidRDefault="00000000" w:rsidRPr="00000000" w14:paraId="000000A5">
      <w:pPr>
        <w:numPr>
          <w:ilvl w:val="1"/>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 click on a specific payment in the history table,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I shall be shown a detailed view of that payment, including how the funds were allocated between interest and principal.</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2.1.3. Epic: Financial Calculations &amp; Reporting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epic covers the core automated financial processes of the system.</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6: Daily Interest Accrual</w:t>
      </w:r>
    </w:p>
    <w:p w:rsidR="00000000" w:rsidDel="00000000" w:rsidP="00000000" w:rsidRDefault="00000000" w:rsidRPr="00000000" w14:paraId="000000AB">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System,</w:t>
      </w:r>
    </w:p>
    <w:p w:rsidR="00000000" w:rsidDel="00000000" w:rsidP="00000000" w:rsidRDefault="00000000" w:rsidRPr="00000000" w14:paraId="000000AC">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automatically calculate and record interest for every ACTIVE loan each day.</w:t>
      </w:r>
    </w:p>
    <w:p w:rsidR="00000000" w:rsidDel="00000000" w:rsidP="00000000" w:rsidRDefault="00000000" w:rsidRPr="00000000" w14:paraId="000000AD">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the company's interest receivable balance is always accurate and up-to-date.</w:t>
      </w:r>
    </w:p>
    <w:p w:rsidR="00000000" w:rsidDel="00000000" w:rsidP="00000000" w:rsidRDefault="00000000" w:rsidRPr="00000000" w14:paraId="000000AE">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0AF">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it is the end of the business day (EOD),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the daily accrual job runs,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create one new Accrual record for each loan in the ACTIVE state.</w:t>
      </w:r>
    </w:p>
    <w:p w:rsidR="00000000" w:rsidDel="00000000" w:rsidP="00000000" w:rsidRDefault="00000000" w:rsidRPr="00000000" w14:paraId="000000B0">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an Accrual record is being created for a loan,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interest amount shall be calculated as: outstandingPrincipal * APR * (Day Count Fraction).</w:t>
      </w:r>
    </w:p>
    <w:p w:rsidR="00000000" w:rsidDel="00000000" w:rsidP="00000000" w:rsidRDefault="00000000" w:rsidRPr="00000000" w14:paraId="000000B1">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the Accrual record is successfully created and recorded,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update the accruedInterest balance on the corresponding Loan entity.</w:t>
      </w:r>
    </w:p>
    <w:p w:rsidR="00000000" w:rsidDel="00000000" w:rsidP="00000000" w:rsidRDefault="00000000" w:rsidRPr="00000000" w14:paraId="000000B2">
      <w:pPr>
        <w:numPr>
          <w:ilvl w:val="1"/>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the accrual job runs,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it shall post the corresponding debit/credit entries to the internal sub-ledger (Dr Interest Receivable, Cr Interest Income).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7: Month-End GL Batch Generation</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Fiona, the Finance Manager,</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initiate the month-end process to generate a summarized GL batch of all financial activity.</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I can prepare the financial data for posting to the company's main General Ledger.</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0B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it is the end of an accounting month,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trigger the "Prepare GL Batch" process for that month,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create a new GLBatch entity in the PREPARED state.</w:t>
      </w:r>
    </w:p>
    <w:p w:rsidR="00000000" w:rsidDel="00000000" w:rsidP="00000000" w:rsidRDefault="00000000" w:rsidRPr="00000000" w14:paraId="000000B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the GLBatch is PREPARED,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it shall contain aggregated journal lines summarizing all interest accruals, payment applications, and principal reductions that occurred during the month.</w:t>
      </w:r>
    </w:p>
    <w:p w:rsidR="00000000" w:rsidDel="00000000" w:rsidP="00000000" w:rsidRDefault="00000000" w:rsidRPr="00000000" w14:paraId="000000B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the GLBatch is PREPARED,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sum of all debit entries must equal the sum of all credit entries.</w:t>
      </w:r>
    </w:p>
    <w:p w:rsidR="00000000" w:rsidDel="00000000" w:rsidP="00000000" w:rsidRDefault="00000000" w:rsidRPr="00000000" w14:paraId="000000B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Given I have reviewed the PREPARED batch and it is correct,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I (and a second approver) execute the "Export" 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Then the system shall generate the GL data in the specified file format (e.g., CSV) and transition the batch to EXPORTED.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Core Business Processes (BPMN Diagrams)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user stories are effective for capturing discrete requirements, Business Process Model and Notation (BPMN) diagrams provide a clearer, end-to-end view of complex workflows involving multiple actors and system steps. These diagrams serve as a crucial bridge between the business requirements and the technical implementation, ensuring the system's logic accurately reflects the operational reality.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BPMN: Month-End GL Closing Process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diagram illustrates the workflow for generating and exporting the monthly GL batch, showing the interaction between the system's automated tasks and the manual actions performed by the Finance Manager.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graph TD</w:t>
        <w:br w:type="textWrapping"/>
        <w:t xml:space="preserve">    subgraph Finance Manager</w:t>
        <w:br w:type="textWrapping"/>
        <w:t xml:space="preserve">        A(Review Prepared Batch)</w:t>
        <w:br w:type="textWrapping"/>
        <w:t xml:space="preserve">        B{Batch Correct?}</w:t>
        <w:br w:type="textWrapping"/>
        <w:t xml:space="preserve">        C(Approve Export - Maker)</w:t>
        <w:br w:type="textWrapping"/>
        <w:t xml:space="preserve">        D(Approve Export - Checker)</w:t>
        <w:br w:type="textWrapping"/>
        <w:t xml:space="preserve">        E(Handle Export Failure)</w:t>
        <w:br w:type="textWrapping"/>
        <w:t xml:space="preserve">    end</w:t>
        <w:br w:type="textWrapping"/>
        <w:br w:type="textWrapping"/>
        <w:t xml:space="preserve">    subgraph LMS System</w:t>
        <w:br w:type="textWrapping"/>
        <w:t xml:space="preserve">        F(Timer: Month-End)</w:t>
        <w:br w:type="textWrapping"/>
        <w:t xml:space="preserve">        G(Create GLBatch in 'OPEN' state)</w:t>
        <w:br w:type="textWrapping"/>
        <w:t xml:space="preserve">        H(Summarize Period Activity)</w:t>
        <w:br w:type="textWrapping"/>
        <w:t xml:space="preserve">        I(Transition to 'PREPARED')</w:t>
        <w:br w:type="textWrapping"/>
        <w:t xml:space="preserve">        J(Generate Export File)</w:t>
        <w:br w:type="textWrapping"/>
        <w:t xml:space="preserve">        K(Send File to GL System)</w:t>
        <w:br w:type="textWrapping"/>
        <w:t xml:space="preserve">        L(Transition to 'EXPORTED')</w:t>
        <w:br w:type="textWrapping"/>
        <w:t xml:space="preserve">        M(Receive GL Acknowledgment)</w:t>
        <w:br w:type="textWrapping"/>
        <w:t xml:space="preserve">        N(Transition to 'POSTED')</w:t>
        <w:br w:type="textWrapping"/>
        <w:t xml:space="preserve">    end</w:t>
        <w:br w:type="textWrapping"/>
        <w:br w:type="textWrapping"/>
        <w:t xml:space="preserve">    F --&gt; G --&gt; H --&gt; I --&gt; A</w:t>
        <w:br w:type="textWrapping"/>
        <w:t xml:space="preserve">    A --&gt; B</w:t>
        <w:br w:type="textWrapping"/>
        <w:t xml:space="preserve">    B -- Yes --&gt; C --&gt; D --&gt; J</w:t>
        <w:br w:type="textWrapping"/>
        <w:t xml:space="preserve">    B -- No --&gt; E</w:t>
        <w:br w:type="textWrapping"/>
        <w:t xml:space="preserve">    J --&gt; K --&gt; L</w:t>
        <w:br w:type="textWrapping"/>
        <w:t xml:space="preserve">    K -- Success --&gt; M --&gt; N</w:t>
        <w:br w:type="textWrapping"/>
        <w:t xml:space="preserve">    K -- Failure --&gt; E</w:t>
        <w:br w:type="textWrapping"/>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Detailed Feature Specifications &amp; Business Rules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contains the precise, non-negotiable business logic and calculation rules that underpin the system's functionality. Isolating these rules from the user stories and workflows improves clarity and makes the specification more maintainable, as these core financial rules can be updated in one place without altering the broader process descriptions.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Daily Interest Accrual Calculation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Scope:</w:t>
      </w:r>
      <w:r w:rsidDel="00000000" w:rsidR="00000000" w:rsidRPr="00000000">
        <w:rPr>
          <w:rFonts w:ascii="Google Sans Text" w:cs="Google Sans Text" w:eastAsia="Google Sans Text" w:hAnsi="Google Sans Text"/>
          <w:color w:val="1b1c1d"/>
          <w:rtl w:val="0"/>
        </w:rPr>
        <w:t xml:space="preserve"> This process applies to all loans in the ACTIVE state.</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Timing:</w:t>
      </w:r>
      <w:r w:rsidDel="00000000" w:rsidR="00000000" w:rsidRPr="00000000">
        <w:rPr>
          <w:rFonts w:ascii="Google Sans Text" w:cs="Google Sans Text" w:eastAsia="Google Sans Text" w:hAnsi="Google Sans Text"/>
          <w:color w:val="1b1c1d"/>
          <w:rtl w:val="0"/>
        </w:rPr>
        <w:t xml:space="preserve"> The process runs once per calendar day, triggered by an EOD event (e.g., post 23:00 Europe/London time).</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Calculation Formula: The daily interest amount is calculated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interestt​=principalBase×effectiveRate×dcf</w:t>
      </w:r>
    </w:p>
    <w:p w:rsidR="00000000" w:rsidDel="00000000" w:rsidP="00000000" w:rsidRDefault="00000000" w:rsidRPr="00000000" w14:paraId="000000D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principalBase: The outstandingPrincipal of the loan at the start of day t.</w:t>
      </w:r>
    </w:p>
    <w:p w:rsidR="00000000" w:rsidDel="00000000" w:rsidP="00000000" w:rsidRDefault="00000000" w:rsidRPr="00000000" w14:paraId="000000D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effectiveRate: The loan's fixed APR.</w:t>
      </w:r>
    </w:p>
    <w:p w:rsidR="00000000" w:rsidDel="00000000" w:rsidP="00000000" w:rsidRDefault="00000000" w:rsidRPr="00000000" w14:paraId="000000D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dcf (Day-Count Fraction): The fraction of the year represented by a single day, determined by the loan's day-count basis:</w:t>
      </w:r>
    </w:p>
    <w:p w:rsidR="00000000" w:rsidDel="00000000" w:rsidP="00000000" w:rsidRDefault="00000000" w:rsidRPr="00000000" w14:paraId="000000D6">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ACT/365:</w:t>
      </w:r>
      <w:r w:rsidDel="00000000" w:rsidR="00000000" w:rsidRPr="00000000">
        <w:rPr>
          <w:rFonts w:ascii="Google Sans Text" w:cs="Google Sans Text" w:eastAsia="Google Sans Text" w:hAnsi="Google Sans Text"/>
          <w:color w:val="1b1c1d"/>
          <w:rtl w:val="0"/>
        </w:rPr>
        <w:t xml:space="preserve"> The fraction is . The calculation is leap-year aware.</w:t>
      </w:r>
    </w:p>
    <w:p w:rsidR="00000000" w:rsidDel="00000000" w:rsidP="00000000" w:rsidRDefault="00000000" w:rsidRPr="00000000" w14:paraId="000000D7">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ACT/360:</w:t>
      </w:r>
      <w:r w:rsidDel="00000000" w:rsidR="00000000" w:rsidRPr="00000000">
        <w:rPr>
          <w:rFonts w:ascii="Google Sans Text" w:cs="Google Sans Text" w:eastAsia="Google Sans Text" w:hAnsi="Google Sans Text"/>
          <w:color w:val="1b1c1d"/>
          <w:rtl w:val="0"/>
        </w:rPr>
        <w:t xml:space="preserve"> The fraction is .</w:t>
      </w:r>
    </w:p>
    <w:p w:rsidR="00000000" w:rsidDel="00000000" w:rsidP="00000000" w:rsidRDefault="00000000" w:rsidRPr="00000000" w14:paraId="000000D8">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30/360:</w:t>
      </w:r>
      <w:r w:rsidDel="00000000" w:rsidR="00000000" w:rsidRPr="00000000">
        <w:rPr>
          <w:rFonts w:ascii="Google Sans Text" w:cs="Google Sans Text" w:eastAsia="Google Sans Text" w:hAnsi="Google Sans Text"/>
          <w:color w:val="1b1c1d"/>
          <w:rtl w:val="0"/>
        </w:rPr>
        <w:t xml:space="preserve"> Calculated according to the 30/360 day-count convention.</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Precision:</w:t>
      </w:r>
      <w:r w:rsidDel="00000000" w:rsidR="00000000" w:rsidRPr="00000000">
        <w:rPr>
          <w:rFonts w:ascii="Google Sans Text" w:cs="Google Sans Text" w:eastAsia="Google Sans Text" w:hAnsi="Google Sans Text"/>
          <w:color w:val="1b1c1d"/>
          <w:rtl w:val="0"/>
        </w:rPr>
        <w:t xml:space="preserve"> All interest calculations must be performed and stored internally to a precision of at least 8 decimal places. Values presented in the UI or reports will be rounded to 2 decimal places.</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Sub-Ledger Posting:</w:t>
      </w:r>
      <w:r w:rsidDel="00000000" w:rsidR="00000000" w:rsidRPr="00000000">
        <w:rPr>
          <w:rFonts w:ascii="Google Sans Text" w:cs="Google Sans Text" w:eastAsia="Google Sans Text" w:hAnsi="Google Sans Text"/>
          <w:color w:val="1b1c1d"/>
          <w:rtl w:val="0"/>
        </w:rPr>
        <w:t xml:space="preserve"> For each daily accrual, the system must generate the following balanced journal entry in its internal sub-ledger:</w:t>
      </w:r>
    </w:p>
    <w:p w:rsidR="00000000" w:rsidDel="00000000" w:rsidP="00000000" w:rsidRDefault="00000000" w:rsidRPr="00000000" w14:paraId="000000D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Debit:</w:t>
      </w:r>
      <w:r w:rsidDel="00000000" w:rsidR="00000000" w:rsidRPr="00000000">
        <w:rPr>
          <w:rFonts w:ascii="Google Sans Text" w:cs="Google Sans Text" w:eastAsia="Google Sans Text" w:hAnsi="Google Sans Text"/>
          <w:color w:val="1b1c1d"/>
          <w:rtl w:val="0"/>
        </w:rPr>
        <w:t xml:space="preserve"> Interest Receivable</w:t>
      </w:r>
    </w:p>
    <w:p w:rsidR="00000000" w:rsidDel="00000000" w:rsidP="00000000" w:rsidRDefault="00000000" w:rsidRPr="00000000" w14:paraId="000000DC">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Credit:</w:t>
      </w:r>
      <w:r w:rsidDel="00000000" w:rsidR="00000000" w:rsidRPr="00000000">
        <w:rPr>
          <w:rFonts w:ascii="Google Sans Text" w:cs="Google Sans Text" w:eastAsia="Google Sans Text" w:hAnsi="Google Sans Text"/>
          <w:color w:val="1b1c1d"/>
          <w:rtl w:val="0"/>
        </w:rPr>
        <w:t xml:space="preserve"> Interest Income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Payment Allocation Waterfall</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Rule:</w:t>
      </w:r>
      <w:r w:rsidDel="00000000" w:rsidR="00000000" w:rsidRPr="00000000">
        <w:rPr>
          <w:rFonts w:ascii="Google Sans Text" w:cs="Google Sans Text" w:eastAsia="Google Sans Text" w:hAnsi="Google Sans Text"/>
          <w:color w:val="1b1c1d"/>
          <w:rtl w:val="0"/>
        </w:rPr>
        <w:t xml:space="preserve"> When a payment is posted, the funds must be allocated in a strict, predefined order.</w:t>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Allocation Order:</w:t>
      </w:r>
    </w:p>
    <w:p w:rsidR="00000000" w:rsidDel="00000000" w:rsidP="00000000" w:rsidRDefault="00000000" w:rsidRPr="00000000" w14:paraId="000000E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Accrued Interest:</w:t>
      </w:r>
      <w:r w:rsidDel="00000000" w:rsidR="00000000" w:rsidRPr="00000000">
        <w:rPr>
          <w:rFonts w:ascii="Google Sans Text" w:cs="Google Sans Text" w:eastAsia="Google Sans Text" w:hAnsi="Google Sans Text"/>
          <w:color w:val="1b1c1d"/>
          <w:rtl w:val="0"/>
        </w:rPr>
        <w:t xml:space="preserve"> The payment amount is first applied to the accruedInterest balance on the loan until it is reduced to zero.</w:t>
      </w:r>
    </w:p>
    <w:p w:rsidR="00000000" w:rsidDel="00000000" w:rsidP="00000000" w:rsidRDefault="00000000" w:rsidRPr="00000000" w14:paraId="000000E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Fees:</w:t>
      </w:r>
      <w:r w:rsidDel="00000000" w:rsidR="00000000" w:rsidRPr="00000000">
        <w:rPr>
          <w:rFonts w:ascii="Google Sans Text" w:cs="Google Sans Text" w:eastAsia="Google Sans Text" w:hAnsi="Google Sans Text"/>
          <w:color w:val="1b1c1d"/>
          <w:rtl w:val="0"/>
        </w:rPr>
        <w:t xml:space="preserve"> (Out of scope for MVP, but the logic should accommodate this placeholder). The remaining amount is applied to any outstanding fees.</w:t>
      </w:r>
    </w:p>
    <w:p w:rsidR="00000000" w:rsidDel="00000000" w:rsidP="00000000" w:rsidRDefault="00000000" w:rsidRPr="00000000" w14:paraId="000000E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Principal:</w:t>
      </w:r>
      <w:r w:rsidDel="00000000" w:rsidR="00000000" w:rsidRPr="00000000">
        <w:rPr>
          <w:rFonts w:ascii="Google Sans Text" w:cs="Google Sans Text" w:eastAsia="Google Sans Text" w:hAnsi="Google Sans Text"/>
          <w:color w:val="1b1c1d"/>
          <w:rtl w:val="0"/>
        </w:rPr>
        <w:t xml:space="preserve"> Any remaining amount after clearing interest and fees is applied to the outstandingPrincipal balance.</w:t>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Sub-Ledger Posting:</w:t>
      </w:r>
      <w:r w:rsidDel="00000000" w:rsidR="00000000" w:rsidRPr="00000000">
        <w:rPr>
          <w:rFonts w:ascii="Google Sans Text" w:cs="Google Sans Text" w:eastAsia="Google Sans Text" w:hAnsi="Google Sans Text"/>
          <w:color w:val="1b1c1d"/>
          <w:rtl w:val="0"/>
        </w:rPr>
        <w:t xml:space="preserve"> Upon posting a payment, the system generates a multi-line journal entry:</w:t>
      </w:r>
    </w:p>
    <w:p w:rsidR="00000000" w:rsidDel="00000000" w:rsidP="00000000" w:rsidRDefault="00000000" w:rsidRPr="00000000" w14:paraId="000000E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Debit:</w:t>
      </w:r>
      <w:r w:rsidDel="00000000" w:rsidR="00000000" w:rsidRPr="00000000">
        <w:rPr>
          <w:rFonts w:ascii="Google Sans Text" w:cs="Google Sans Text" w:eastAsia="Google Sans Text" w:hAnsi="Google Sans Text"/>
          <w:color w:val="1b1c1d"/>
          <w:rtl w:val="0"/>
        </w:rPr>
        <w:t xml:space="preserve"> Cash (for the total payment amount)</w:t>
      </w:r>
    </w:p>
    <w:p w:rsidR="00000000" w:rsidDel="00000000" w:rsidP="00000000" w:rsidRDefault="00000000" w:rsidRPr="00000000" w14:paraId="000000E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Credit:</w:t>
      </w:r>
      <w:r w:rsidDel="00000000" w:rsidR="00000000" w:rsidRPr="00000000">
        <w:rPr>
          <w:rFonts w:ascii="Google Sans Text" w:cs="Google Sans Text" w:eastAsia="Google Sans Text" w:hAnsi="Google Sans Text"/>
          <w:color w:val="1b1c1d"/>
          <w:rtl w:val="0"/>
        </w:rPr>
        <w:t xml:space="preserve"> Interest Receivable (for the portion allocated to interest)</w:t>
      </w:r>
    </w:p>
    <w:p w:rsidR="00000000" w:rsidDel="00000000" w:rsidP="00000000" w:rsidRDefault="00000000" w:rsidRPr="00000000" w14:paraId="000000E8">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Credit:</w:t>
      </w:r>
      <w:r w:rsidDel="00000000" w:rsidR="00000000" w:rsidRPr="00000000">
        <w:rPr>
          <w:rFonts w:ascii="Google Sans Text" w:cs="Google Sans Text" w:eastAsia="Google Sans Text" w:hAnsi="Google Sans Text"/>
          <w:color w:val="1b1c1d"/>
          <w:rtl w:val="0"/>
        </w:rPr>
        <w:t xml:space="preserve"> Loan Principal (for the portion allocated to principal)</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Data Model &amp; State Management (Cyoda AI Specification)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formal, technical blueprint of the system's data structures and behavioral models. It is designed to be a direct and unambiguous input for the Cyoda AI generation engine. The content herein defines the core entities, their relationships, attributes, and the precise mechanics of their state-driven lifecycles.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Entity Relationship Diagram (ERD)</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Entity Relationship Diagram (ERD) below provides a visual, canonical representation of the system's data architecture. It illustrates the primary data entities and the relationships between them, serving as the foundational blueprint for the database schema and the generated application code.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1">
      <w:pPr>
        <w:pStyle w:val="Heading3"/>
        <w:spacing w:after="120" w:before="0" w:line="275.9999942779541" w:lineRule="auto"/>
        <w:rPr>
          <w:rFonts w:ascii="Google Sans" w:cs="Google Sans" w:eastAsia="Google Sans" w:hAnsi="Google Sans"/>
          <w:color w:val="1b1c1d"/>
        </w:rPr>
      </w:pPr>
      <w:bookmarkStart w:colFirst="0" w:colLast="0" w:name="_1l2maew254rx" w:id="0"/>
      <w:bookmarkEnd w:id="0"/>
      <w:r w:rsidDel="00000000" w:rsidR="00000000" w:rsidRPr="00000000">
        <w:rPr>
          <w:rFonts w:ascii="Google Sans" w:cs="Google Sans" w:eastAsia="Google Sans" w:hAnsi="Google Sans"/>
          <w:color w:val="1b1c1d"/>
          <w:rtl w:val="0"/>
        </w:rPr>
        <w:t xml:space="preserve">3.1.1 Entities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Loan: This is the central entity, or "aggregate root," that represents a single commercial loan. It holds key information like the principal amount, term, APR, and current status </w:t>
      </w:r>
    </w:p>
    <w:p w:rsidR="00000000" w:rsidDel="00000000" w:rsidP="00000000" w:rsidRDefault="00000000" w:rsidRPr="00000000" w14:paraId="000000F4">
      <w:pPr>
        <w:rPr/>
      </w:pPr>
      <w:r w:rsidDel="00000000" w:rsidR="00000000" w:rsidRPr="00000000">
        <w:rPr>
          <w:rtl w:val="0"/>
        </w:rPr>
        <w:t xml:space="preserve">Party: This entity represents the borrower legalEntity of the loan. The Loan entity links to it via a party_id3.</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Accrual: This entity records the result of the daily interest calculation for each active loan.</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Payment: This represents a single payment received from a borrower and details how the funds were allocated to interest, fees, and principal.</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SettlementQuote: This entity stores the details of a quote for an early loan settlement, including the total amount due and the quote's expiration date.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GLBatch: A batch of summarized accounting entries prepared at the end of a month for posting to the General Ledger. It includes header information and totals.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GLLine: This is a child entity of the GLBatch, representing a single debit or credit line within the accounting batch.</w:t>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erDiagram</w:t>
        <w:br w:type="textWrapping"/>
        <w:t xml:space="preserve">    Party |</w:t>
        <w:br w:type="textWrapping"/>
        <w:br w:type="textWrapping"/>
        <w:t xml:space="preserve">|--o{ Loan : "has"</w:t>
        <w:br w:type="textWrapping"/>
        <w:t xml:space="preserve">    Loan |</w:t>
        <w:br w:type="textWrapping"/>
        <w:br w:type="textWrapping"/>
        <w:t xml:space="preserve">|--o{ Payment : "receives"</w:t>
        <w:br w:type="textWrapping"/>
        <w:t xml:space="preserve">    Loan |</w:t>
        <w:br w:type="textWrapping"/>
        <w:br w:type="textWrapping"/>
        <w:t xml:space="preserve">|--o{ Accrual : "generates"</w:t>
        <w:br w:type="textWrapping"/>
        <w:t xml:space="preserve">    Loan |</w:t>
        <w:br w:type="textWrapping"/>
        <w:br w:type="textWrapping"/>
        <w:t xml:space="preserve">|--o{ SettlementQuote : "can have"</w:t>
        <w:br w:type="textWrapping"/>
        <w:t xml:space="preserve">    GLBatch }o--|</w:t>
        <w:br w:type="textWrapping"/>
        <w:br w:type="textWrapping"/>
        <w:t xml:space="preserve">| Accrual : "summarizes"</w:t>
        <w:br w:type="textWrapping"/>
        <w:t xml:space="preserve">    GLBatch }o--|</w:t>
        <w:br w:type="textWrapping"/>
        <w:br w:type="textWrapping"/>
        <w:t xml:space="preserve">| Payment : "summarizes"</w:t>
        <w:br w:type="textWrapping"/>
        <w:br w:type="textWrapping"/>
        <w:t xml:space="preserve"> </w:t>
        <w:br w:type="textWrapping"/>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Entity Specifications &amp; State Machine Models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Each core business object is modeled as an Entity with a structured set of attributes and, for those with a dynamic lifecycle, a formal Finite State Machine (FSM). This entity-centric approach is central to the Cyoda platform's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Loan Entity</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Represents a funded commercial loan under servicing. It is the aggregate root for most financial activities.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"agreement_id": "AG-2025-001",</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"version": 1,</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"effective_date": "2025-01-15",</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"maturity_date": "2030-01-15",</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"governing_law": "England and Wales",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"purpose": "General corporate purposes",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"parties": {</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"borrowers": [</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"party_id": "BORR1",</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"name": "Example Borrower Ltd",</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"lei": "5493001KJTIIGC8Y1R12",</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"jurisdiction": "GB"</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"lenders": [</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"party_id": "LEND1",</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"name": "Example Bank plc",</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"lei": "549300ABCDEFGHJKLMN1",</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"commitment_ccy": "GBP",</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"commitment_amount": 15000000,</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"role": "Lender"</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"agent": {</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"party_id": "AGENT1",</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"name": "Agent Bank plc",</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"role": "Facility Agent"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"security_trustee": {</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"party_id": "SEC1",</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"name": "Security Trustee Ltd",</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"role": "Security Agent"</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"facilities": [</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"facility_id": "FAC1",</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"Revolver",</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"currency": "GBP",</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"limit": 10000000,</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"availability": {</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"start_date": "2025-01-15",</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"end_date": "2027-01-15",</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"conditions_precedent": ["Signed FA", "Security perfected", "CP certificates"]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"tranches": [</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"tranche_id": "TR1",</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"limit": 7000000,</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"purpose": "Working capital",</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"interest": {</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"index": "SONIA",</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"tenor": "1M",</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"spread_bps": 250,</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"floor_rate": 0.0,</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"day_count": "ACT/365F",</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"rate_reset": {</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"frequency": "Monthly",</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"business_day_convention": "ModifiedFollowing"</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"compounding": "Simple"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"fees": [</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"fee_id": "F1",</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"Commitment",</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"basis": "Unused",</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"rate_bps": 50,</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"accrual_day_count": "ACT/365F",</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"pay_frequency": "Quarterly"</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"fee_id": "F2",</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"Arrangement",</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50000,</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"pay_on": "Signing"</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"amortization": {</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"Bullet",</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"schedule": []</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"covenants": [</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"covenant_id": "COV1",</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"category": "Financial",</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"name": "Net Leverage",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"definition": "NetDebt/EBITDA",</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"threshold_operator": "&lt;=",</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"threshold_value": 3.0,</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"test_frequency": "Quarterly",</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"cure_rights": { "allowed": true, "period_days": 10 }</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"collateral": [</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"collateral_id": "COL1",</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"Debenture",</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"jurisdiction": "GB",</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"description": "All-asset fixed and floating charge"</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"drawdowns": [</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"draw_id": "DW1",</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"tranche_id": "TR1",</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"request_date": "2025-02-01",</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"value_date": "2025-02-03",</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1000000,</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"purpose": "Working capital",</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"fx": { "trade_ccy": "GBP", "settle_ccy": "GBP", "rate": 1.0 }</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"repayments": [</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"repayment_id": "RP1",</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"Scheduled",</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"due_date": "2030-01-15",</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1000000,</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"allocation": { "principal": 1000000, "interest": 0, "fees": 0 }</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"prepayment": {</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"voluntary": {</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"notice_days": 3,</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"break_costs_applicable": true,</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"minimum_amount": 100000</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"mandatory": [</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"trigger": "ExcessCashFlow",</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"sweep_percent": 50,</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"definition_ref": "ECF definition in FA"</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"facility_id": "FAC2",</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"TermLoan",</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"currency": "GBP",</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"limit": 5000000,</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"amortization": {</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"Schedule",</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"schedule": [</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 "date": "2026-01-31", "amount": 250000 },</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 "date": "2027-01-31", "amount": 250000 }</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"interest": {</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"index": "SONIA",</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"tenor": "3M",</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"spread_bps": 275,</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"day_count": "ACT/365F"</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"payments": [</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"payment_id": "PMT1",</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"date": "2025-03-03",</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"Interest",</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"currency": "GBP",</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20833.33,</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"payer_party_id": "BORR1",</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"payee_party_id": "LEND1",</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"related_to": { "draw_id": "DW1", "period_start": "2025-02-03", "period_end": "2025-03-03" }</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"events_of_default": [</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"eod_id": "EOD1",</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"name": "Non-payment",</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"grace_days": 3,</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"remedy": "Agent may accelerate"</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"tax": {</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"gross_up": true,</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"withholding_applicable": true,</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"treaty_benefits": false</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"undertakings": [</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 "id": "UND1", "category": "Information", "text": "Provide quarterly management accounts" }</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"representations": [</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 "id": "REP1", "text": "Due incorporation and authority" }</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"documents": [</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 "doc_id": "DOC1", "type": "FacilityAgreement", "storage_ref": "s3://bucket/fa.pdf" },</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 "doc_id": "DOC2", "type": "CPChecklist", "storage_ref": "s3://bucket/cp.xlsx" }</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"calendars": {</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"business_day_calendar": "London",</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"holiday_calendars": ["London", "TARGET2"]</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"audit": {</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"created_at": "2025-01-10T12:00:00Z",</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"created_by": "legal_ops",</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"amendments": [</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"amendment_id": "AMD1",</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"date": "2026-06-15",</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"summary": "Margin increase 25bps on TR1",</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"sections_changed": ["facilities[0].tranches[0].interest.spread_bps"]</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"metadata": {</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"lma_style": true,</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"confidentiality": "Private",</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"tags": ["Syndicated", "Secured"]</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D">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Attributes:Finite State Machine (FSM) Diagram:</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stateDiagram-v2</w:t>
        <w:br w:type="textWrapping"/>
        <w:t xml:space="preserve">    [*] --&gt; DRAFT</w:t>
        <w:br w:type="textWrapping"/>
        <w:t xml:space="preserve">    DRAFT --&gt; APPROVAL_PENDING: Create</w:t>
        <w:br w:type="textWrapping"/>
        <w:t xml:space="preserve">    APPROVAL_PENDING --&gt; APPROVED: Approve</w:t>
        <w:br w:type="textWrapping"/>
        <w:t xml:space="preserve">    APPROVAL_PENDING --&gt; DRAFT: Reject</w:t>
        <w:br w:type="textWrapping"/>
        <w:t xml:space="preserve">    APPROVED --&gt; FUNDED: Fund</w:t>
        <w:br w:type="textWrapping"/>
        <w:t xml:space="preserve">    FUNDED --&gt; ACTIVE: Go Active (Auto)</w:t>
        <w:br w:type="textWrapping"/>
        <w:t xml:space="preserve">    ACTIVE --&gt; SETTLED: Apply Settlement</w:t>
        <w:br w:type="textWrapping"/>
        <w:t xml:space="preserve">    ACTIVE --&gt; CLOSED: Record Maturity</w:t>
        <w:br w:type="textWrapping"/>
        <w:t xml:space="preserve">    SETTLED --&gt; [*]</w:t>
        <w:br w:type="textWrapping"/>
        <w:t xml:space="preserve">    CLOSED --&gt; [*]</w:t>
        <w:br w:type="textWrapping"/>
      </w:r>
    </w:p>
    <w:p w:rsidR="00000000" w:rsidDel="00000000" w:rsidP="00000000" w:rsidRDefault="00000000" w:rsidRPr="00000000" w14:paraId="000001F3">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State Transition Table:</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table provides the definitive logic for the Loan entity's lifecycle, serving as a direct specification for the Cyoda AI to generate the state management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Current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Triggering Event/Condition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Action/Processor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Next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ValidateNewLoan (SYNC)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creation of the loan record.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SubmitForApproval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APPROVAL_PENDING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Submits the draft loan for review.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APPROVAL_PENDING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Approve (Manual, Maker/Checker)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StampedApproval (SYNC)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Records actor/role metadata for audit.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APPROVAL_PENDING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Reject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loan for correction.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SetInitialBalances (SYNC), GenerateReferenceSchedule (ASYNC)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Initializes balances and schedules.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funded_at &lt;= now() (Automated)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becomes active on its funding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maturityDate reached AND outstandingPrincipal == 0 (Automated)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CloseLoan (SYNC)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is closed at term end if fully paid.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Accepted SettlementQuote exists and is paid (Automated)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ApplySettlement (SYNC)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SETTLED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is closed due to early settlement.</w:t>
            </w:r>
          </w:p>
        </w:tc>
      </w:tr>
    </w:tbl>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Party Entity</w:t>
      </w:r>
    </w:p>
    <w:p w:rsidR="00000000" w:rsidDel="00000000" w:rsidP="00000000" w:rsidRDefault="00000000" w:rsidRPr="00000000" w14:paraId="00000224">
      <w:pPr>
        <w:rPr/>
      </w:pPr>
      <w:r w:rsidDel="00000000" w:rsidR="00000000" w:rsidRPr="00000000">
        <w:rPr>
          <w:rtl w:val="0"/>
        </w:rPr>
        <w:t xml:space="preserve">{</w:t>
      </w:r>
    </w:p>
    <w:p w:rsidR="00000000" w:rsidDel="00000000" w:rsidP="00000000" w:rsidRDefault="00000000" w:rsidRPr="00000000" w14:paraId="00000225">
      <w:pPr>
        <w:rPr/>
      </w:pPr>
      <w:r w:rsidDel="00000000" w:rsidR="00000000" w:rsidRPr="00000000">
        <w:rPr>
          <w:rtl w:val="0"/>
        </w:rPr>
        <w:t xml:space="preserve">  "party_id": "BORR1",</w:t>
      </w:r>
    </w:p>
    <w:p w:rsidR="00000000" w:rsidDel="00000000" w:rsidP="00000000" w:rsidRDefault="00000000" w:rsidRPr="00000000" w14:paraId="00000226">
      <w:pPr>
        <w:rPr/>
      </w:pPr>
      <w:r w:rsidDel="00000000" w:rsidR="00000000" w:rsidRPr="00000000">
        <w:rPr>
          <w:rtl w:val="0"/>
        </w:rPr>
        <w:t xml:space="preserve">  "version": 1,</w:t>
      </w:r>
    </w:p>
    <w:p w:rsidR="00000000" w:rsidDel="00000000" w:rsidP="00000000" w:rsidRDefault="00000000" w:rsidRPr="00000000" w14:paraId="00000227">
      <w:pPr>
        <w:rPr/>
      </w:pPr>
      <w:r w:rsidDel="00000000" w:rsidR="00000000" w:rsidRPr="00000000">
        <w:rPr>
          <w:rtl w:val="0"/>
        </w:rPr>
        <w:t xml:space="preserve">  "status": "ACTIVE",</w:t>
      </w:r>
    </w:p>
    <w:p w:rsidR="00000000" w:rsidDel="00000000" w:rsidP="00000000" w:rsidRDefault="00000000" w:rsidRPr="00000000" w14:paraId="00000228">
      <w:pPr>
        <w:rPr/>
      </w:pPr>
      <w:r w:rsidDel="00000000" w:rsidR="00000000" w:rsidRPr="00000000">
        <w:rPr>
          <w:rtl w:val="0"/>
        </w:rPr>
        <w:t xml:space="preserve">  "entity_type": "CORPORATE",</w:t>
      </w:r>
    </w:p>
    <w:p w:rsidR="00000000" w:rsidDel="00000000" w:rsidP="00000000" w:rsidRDefault="00000000" w:rsidRPr="00000000" w14:paraId="00000229">
      <w:pPr>
        <w:rPr/>
      </w:pPr>
      <w:r w:rsidDel="00000000" w:rsidR="00000000" w:rsidRPr="00000000">
        <w:rPr>
          <w:rtl w:val="0"/>
        </w:rPr>
        <w:t xml:space="preserve">  "legal_name": "Example Borrower Ltd",</w:t>
      </w:r>
    </w:p>
    <w:p w:rsidR="00000000" w:rsidDel="00000000" w:rsidP="00000000" w:rsidRDefault="00000000" w:rsidRPr="00000000" w14:paraId="0000022A">
      <w:pPr>
        <w:rPr/>
      </w:pPr>
      <w:r w:rsidDel="00000000" w:rsidR="00000000" w:rsidRPr="00000000">
        <w:rPr>
          <w:rtl w:val="0"/>
        </w:rPr>
        <w:t xml:space="preserve">  "lei": "5493001KJTIIGC8Y1R12",</w:t>
      </w:r>
    </w:p>
    <w:p w:rsidR="00000000" w:rsidDel="00000000" w:rsidP="00000000" w:rsidRDefault="00000000" w:rsidRPr="00000000" w14:paraId="0000022B">
      <w:pPr>
        <w:rPr/>
      </w:pPr>
      <w:r w:rsidDel="00000000" w:rsidR="00000000" w:rsidRPr="00000000">
        <w:rPr>
          <w:rtl w:val="0"/>
        </w:rPr>
        <w:t xml:space="preserve">  "jurisdiction": "GB",</w:t>
      </w:r>
    </w:p>
    <w:p w:rsidR="00000000" w:rsidDel="00000000" w:rsidP="00000000" w:rsidRDefault="00000000" w:rsidRPr="00000000" w14:paraId="0000022C">
      <w:pPr>
        <w:rPr/>
      </w:pPr>
      <w:r w:rsidDel="00000000" w:rsidR="00000000" w:rsidRPr="00000000">
        <w:rPr>
          <w:rtl w:val="0"/>
        </w:rPr>
        <w:t xml:space="preserve">  "incorporation_date": "2010-05-21",</w:t>
      </w:r>
    </w:p>
    <w:p w:rsidR="00000000" w:rsidDel="00000000" w:rsidP="00000000" w:rsidRDefault="00000000" w:rsidRPr="00000000" w14:paraId="0000022D">
      <w:pPr>
        <w:rPr/>
      </w:pPr>
      <w:r w:rsidDel="00000000" w:rsidR="00000000" w:rsidRPr="00000000">
        <w:rPr>
          <w:rtl w:val="0"/>
        </w:rPr>
        <w:t xml:space="preserve">  "roles": [</w:t>
      </w:r>
    </w:p>
    <w:p w:rsidR="00000000" w:rsidDel="00000000" w:rsidP="00000000" w:rsidRDefault="00000000" w:rsidRPr="00000000" w14:paraId="0000022E">
      <w:pPr>
        <w:rPr/>
      </w:pPr>
      <w:r w:rsidDel="00000000" w:rsidR="00000000" w:rsidRPr="00000000">
        <w:rPr>
          <w:rtl w:val="0"/>
        </w:rPr>
        <w:t xml:space="preserve">    "BORROWER"</w:t>
      </w:r>
    </w:p>
    <w:p w:rsidR="00000000" w:rsidDel="00000000" w:rsidP="00000000" w:rsidRDefault="00000000" w:rsidRPr="00000000" w14:paraId="0000022F">
      <w:pPr>
        <w:rPr/>
      </w:pPr>
      <w:r w:rsidDel="00000000" w:rsidR="00000000" w:rsidRPr="00000000">
        <w:rPr>
          <w:rtl w:val="0"/>
        </w:rPr>
        <w:t xml:space="preserve">  ],</w:t>
      </w:r>
    </w:p>
    <w:p w:rsidR="00000000" w:rsidDel="00000000" w:rsidP="00000000" w:rsidRDefault="00000000" w:rsidRPr="00000000" w14:paraId="00000230">
      <w:pPr>
        <w:rPr/>
      </w:pPr>
      <w:r w:rsidDel="00000000" w:rsidR="00000000" w:rsidRPr="00000000">
        <w:rPr>
          <w:rtl w:val="0"/>
        </w:rPr>
        <w:t xml:space="preserve">  "address": {</w:t>
      </w:r>
    </w:p>
    <w:p w:rsidR="00000000" w:rsidDel="00000000" w:rsidP="00000000" w:rsidRDefault="00000000" w:rsidRPr="00000000" w14:paraId="00000231">
      <w:pPr>
        <w:rPr/>
      </w:pPr>
      <w:r w:rsidDel="00000000" w:rsidR="00000000" w:rsidRPr="00000000">
        <w:rPr>
          <w:rtl w:val="0"/>
        </w:rPr>
        <w:t xml:space="preserve">    "registered": {</w:t>
      </w:r>
    </w:p>
    <w:p w:rsidR="00000000" w:rsidDel="00000000" w:rsidP="00000000" w:rsidRDefault="00000000" w:rsidRPr="00000000" w14:paraId="00000232">
      <w:pPr>
        <w:rPr/>
      </w:pPr>
      <w:r w:rsidDel="00000000" w:rsidR="00000000" w:rsidRPr="00000000">
        <w:rPr>
          <w:rtl w:val="0"/>
        </w:rPr>
        <w:t xml:space="preserve">      "street_address": "123 Business Park",</w:t>
      </w:r>
    </w:p>
    <w:p w:rsidR="00000000" w:rsidDel="00000000" w:rsidP="00000000" w:rsidRDefault="00000000" w:rsidRPr="00000000" w14:paraId="00000233">
      <w:pPr>
        <w:rPr/>
      </w:pPr>
      <w:r w:rsidDel="00000000" w:rsidR="00000000" w:rsidRPr="00000000">
        <w:rPr>
          <w:rtl w:val="0"/>
        </w:rPr>
        <w:t xml:space="preserve">      "city": "London",</w:t>
      </w:r>
    </w:p>
    <w:p w:rsidR="00000000" w:rsidDel="00000000" w:rsidP="00000000" w:rsidRDefault="00000000" w:rsidRPr="00000000" w14:paraId="00000234">
      <w:pPr>
        <w:rPr/>
      </w:pPr>
      <w:r w:rsidDel="00000000" w:rsidR="00000000" w:rsidRPr="00000000">
        <w:rPr>
          <w:rtl w:val="0"/>
        </w:rPr>
        <w:t xml:space="preserve">      "postal_code": "EC2N 2AX",</w:t>
      </w:r>
    </w:p>
    <w:p w:rsidR="00000000" w:rsidDel="00000000" w:rsidP="00000000" w:rsidRDefault="00000000" w:rsidRPr="00000000" w14:paraId="00000235">
      <w:pPr>
        <w:rPr/>
      </w:pPr>
      <w:r w:rsidDel="00000000" w:rsidR="00000000" w:rsidRPr="00000000">
        <w:rPr>
          <w:rtl w:val="0"/>
        </w:rPr>
        <w:t xml:space="preserve">      "country": "GB"</w:t>
      </w:r>
    </w:p>
    <w:p w:rsidR="00000000" w:rsidDel="00000000" w:rsidP="00000000" w:rsidRDefault="00000000" w:rsidRPr="00000000" w14:paraId="00000236">
      <w:pPr>
        <w:rPr/>
      </w:pPr>
      <w:r w:rsidDel="00000000" w:rsidR="00000000" w:rsidRPr="00000000">
        <w:rPr>
          <w:rtl w:val="0"/>
        </w:rPr>
        <w:t xml:space="preserve">    },</w:t>
      </w:r>
    </w:p>
    <w:p w:rsidR="00000000" w:rsidDel="00000000" w:rsidP="00000000" w:rsidRDefault="00000000" w:rsidRPr="00000000" w14:paraId="00000237">
      <w:pPr>
        <w:rPr/>
      </w:pPr>
      <w:r w:rsidDel="00000000" w:rsidR="00000000" w:rsidRPr="00000000">
        <w:rPr>
          <w:rtl w:val="0"/>
        </w:rPr>
        <w:t xml:space="preserve">    "mailing": {</w:t>
      </w:r>
    </w:p>
    <w:p w:rsidR="00000000" w:rsidDel="00000000" w:rsidP="00000000" w:rsidRDefault="00000000" w:rsidRPr="00000000" w14:paraId="00000238">
      <w:pPr>
        <w:rPr/>
      </w:pPr>
      <w:r w:rsidDel="00000000" w:rsidR="00000000" w:rsidRPr="00000000">
        <w:rPr>
          <w:rtl w:val="0"/>
        </w:rPr>
        <w:t xml:space="preserve">      "street_address": "123 Business Park",</w:t>
      </w:r>
    </w:p>
    <w:p w:rsidR="00000000" w:rsidDel="00000000" w:rsidP="00000000" w:rsidRDefault="00000000" w:rsidRPr="00000000" w14:paraId="00000239">
      <w:pPr>
        <w:rPr/>
      </w:pPr>
      <w:r w:rsidDel="00000000" w:rsidR="00000000" w:rsidRPr="00000000">
        <w:rPr>
          <w:rtl w:val="0"/>
        </w:rPr>
        <w:t xml:space="preserve">      "city": "London",</w:t>
      </w:r>
    </w:p>
    <w:p w:rsidR="00000000" w:rsidDel="00000000" w:rsidP="00000000" w:rsidRDefault="00000000" w:rsidRPr="00000000" w14:paraId="0000023A">
      <w:pPr>
        <w:rPr/>
      </w:pPr>
      <w:r w:rsidDel="00000000" w:rsidR="00000000" w:rsidRPr="00000000">
        <w:rPr>
          <w:rtl w:val="0"/>
        </w:rPr>
        <w:t xml:space="preserve">      "postal_code": "EC2N 2AX",</w:t>
      </w:r>
    </w:p>
    <w:p w:rsidR="00000000" w:rsidDel="00000000" w:rsidP="00000000" w:rsidRDefault="00000000" w:rsidRPr="00000000" w14:paraId="0000023B">
      <w:pPr>
        <w:rPr/>
      </w:pPr>
      <w:r w:rsidDel="00000000" w:rsidR="00000000" w:rsidRPr="00000000">
        <w:rPr>
          <w:rtl w:val="0"/>
        </w:rPr>
        <w:t xml:space="preserve">      "country": "GB"</w:t>
      </w:r>
    </w:p>
    <w:p w:rsidR="00000000" w:rsidDel="00000000" w:rsidP="00000000" w:rsidRDefault="00000000" w:rsidRPr="00000000" w14:paraId="0000023C">
      <w:pPr>
        <w:rPr/>
      </w:pPr>
      <w:r w:rsidDel="00000000" w:rsidR="00000000" w:rsidRPr="00000000">
        <w:rPr>
          <w:rtl w:val="0"/>
        </w:rPr>
        <w:t xml:space="preserve">    }</w:t>
      </w:r>
    </w:p>
    <w:p w:rsidR="00000000" w:rsidDel="00000000" w:rsidP="00000000" w:rsidRDefault="00000000" w:rsidRPr="00000000" w14:paraId="0000023D">
      <w:pPr>
        <w:rPr/>
      </w:pPr>
      <w:r w:rsidDel="00000000" w:rsidR="00000000" w:rsidRPr="00000000">
        <w:rPr>
          <w:rtl w:val="0"/>
        </w:rPr>
        <w:t xml:space="preserve">  },</w:t>
      </w:r>
    </w:p>
    <w:p w:rsidR="00000000" w:rsidDel="00000000" w:rsidP="00000000" w:rsidRDefault="00000000" w:rsidRPr="00000000" w14:paraId="0000023E">
      <w:pPr>
        <w:rPr/>
      </w:pPr>
      <w:r w:rsidDel="00000000" w:rsidR="00000000" w:rsidRPr="00000000">
        <w:rPr>
          <w:rtl w:val="0"/>
        </w:rPr>
        <w:t xml:space="preserve">  "tax_details": {</w:t>
      </w:r>
    </w:p>
    <w:p w:rsidR="00000000" w:rsidDel="00000000" w:rsidP="00000000" w:rsidRDefault="00000000" w:rsidRPr="00000000" w14:paraId="0000023F">
      <w:pPr>
        <w:rPr/>
      </w:pPr>
      <w:r w:rsidDel="00000000" w:rsidR="00000000" w:rsidRPr="00000000">
        <w:rPr>
          <w:rtl w:val="0"/>
        </w:rPr>
        <w:t xml:space="preserve">    "tax_residency": "GB",</w:t>
      </w:r>
    </w:p>
    <w:p w:rsidR="00000000" w:rsidDel="00000000" w:rsidP="00000000" w:rsidRDefault="00000000" w:rsidRPr="00000000" w14:paraId="00000240">
      <w:pPr>
        <w:rPr/>
      </w:pPr>
      <w:r w:rsidDel="00000000" w:rsidR="00000000" w:rsidRPr="00000000">
        <w:rPr>
          <w:rtl w:val="0"/>
        </w:rPr>
        <w:t xml:space="preserve">    "tax_id": "9876543210"</w:t>
      </w:r>
    </w:p>
    <w:p w:rsidR="00000000" w:rsidDel="00000000" w:rsidP="00000000" w:rsidRDefault="00000000" w:rsidRPr="00000000" w14:paraId="00000241">
      <w:pPr>
        <w:rPr/>
      </w:pPr>
      <w:r w:rsidDel="00000000" w:rsidR="00000000" w:rsidRPr="00000000">
        <w:rPr>
          <w:rtl w:val="0"/>
        </w:rPr>
        <w:t xml:space="preserve">  },</w:t>
      </w:r>
    </w:p>
    <w:p w:rsidR="00000000" w:rsidDel="00000000" w:rsidP="00000000" w:rsidRDefault="00000000" w:rsidRPr="00000000" w14:paraId="00000242">
      <w:pPr>
        <w:rPr/>
      </w:pPr>
      <w:r w:rsidDel="00000000" w:rsidR="00000000" w:rsidRPr="00000000">
        <w:rPr>
          <w:rtl w:val="0"/>
        </w:rPr>
        <w:t xml:space="preserve">  "audit": {</w:t>
      </w:r>
    </w:p>
    <w:p w:rsidR="00000000" w:rsidDel="00000000" w:rsidP="00000000" w:rsidRDefault="00000000" w:rsidRPr="00000000" w14:paraId="00000243">
      <w:pPr>
        <w:rPr/>
      </w:pPr>
      <w:r w:rsidDel="00000000" w:rsidR="00000000" w:rsidRPr="00000000">
        <w:rPr>
          <w:rtl w:val="0"/>
        </w:rPr>
        <w:t xml:space="preserve">    "created_at": "2024-09-15T10:00:00Z",</w:t>
      </w:r>
    </w:p>
    <w:p w:rsidR="00000000" w:rsidDel="00000000" w:rsidP="00000000" w:rsidRDefault="00000000" w:rsidRPr="00000000" w14:paraId="00000244">
      <w:pPr>
        <w:rPr/>
      </w:pPr>
      <w:r w:rsidDel="00000000" w:rsidR="00000000" w:rsidRPr="00000000">
        <w:rPr>
          <w:rtl w:val="0"/>
        </w:rPr>
        <w:t xml:space="preserve">    "created_by": "onboarding_specialist",</w:t>
      </w:r>
    </w:p>
    <w:p w:rsidR="00000000" w:rsidDel="00000000" w:rsidP="00000000" w:rsidRDefault="00000000" w:rsidRPr="00000000" w14:paraId="00000245">
      <w:pPr>
        <w:rPr/>
      </w:pPr>
      <w:r w:rsidDel="00000000" w:rsidR="00000000" w:rsidRPr="00000000">
        <w:rPr>
          <w:rtl w:val="0"/>
        </w:rPr>
        <w:t xml:space="preserve">    "updated_at": "2024-09-15T10:00:00Z",</w:t>
      </w:r>
    </w:p>
    <w:p w:rsidR="00000000" w:rsidDel="00000000" w:rsidP="00000000" w:rsidRDefault="00000000" w:rsidRPr="00000000" w14:paraId="00000246">
      <w:pPr>
        <w:rPr/>
      </w:pPr>
      <w:r w:rsidDel="00000000" w:rsidR="00000000" w:rsidRPr="00000000">
        <w:rPr>
          <w:rtl w:val="0"/>
        </w:rPr>
        <w:t xml:space="preserve">    "updated_by": "onboarding_specialist"</w:t>
      </w:r>
    </w:p>
    <w:p w:rsidR="00000000" w:rsidDel="00000000" w:rsidP="00000000" w:rsidRDefault="00000000" w:rsidRPr="00000000" w14:paraId="00000247">
      <w:pPr>
        <w:rPr/>
      </w:pPr>
      <w:r w:rsidDel="00000000" w:rsidR="00000000" w:rsidRPr="00000000">
        <w:rPr>
          <w:rtl w:val="0"/>
        </w:rPr>
        <w:t xml:space="preserve">  }</w:t>
      </w:r>
    </w:p>
    <w:p w:rsidR="00000000" w:rsidDel="00000000" w:rsidP="00000000" w:rsidRDefault="00000000" w:rsidRPr="00000000" w14:paraId="00000248">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9">
      <w:pPr>
        <w:pStyle w:val="Heading4"/>
        <w:spacing w:after="120" w:before="0" w:line="275.9999942779541" w:lineRule="auto"/>
        <w:rPr>
          <w:rFonts w:ascii="Google Sans" w:cs="Google Sans" w:eastAsia="Google Sans" w:hAnsi="Google Sans"/>
          <w:color w:val="1b1c1d"/>
        </w:rPr>
      </w:pPr>
      <w:bookmarkStart w:colFirst="0" w:colLast="0" w:name="_t9ob9lo8iing" w:id="1"/>
      <w:bookmarkEnd w:id="1"/>
      <w:r w:rsidDel="00000000" w:rsidR="00000000" w:rsidRPr="00000000">
        <w:rPr>
          <w:rtl w:val="0"/>
        </w:rPr>
      </w:r>
    </w:p>
    <w:p w:rsidR="00000000" w:rsidDel="00000000" w:rsidP="00000000" w:rsidRDefault="00000000" w:rsidRPr="00000000" w14:paraId="0000024A">
      <w:pPr>
        <w:pStyle w:val="Heading4"/>
        <w:spacing w:after="120" w:before="0" w:line="275.9999942779541" w:lineRule="auto"/>
        <w:rPr>
          <w:rFonts w:ascii="Google Sans" w:cs="Google Sans" w:eastAsia="Google Sans" w:hAnsi="Google Sans"/>
          <w:color w:val="1b1c1d"/>
        </w:rPr>
      </w:pPr>
      <w:bookmarkStart w:colFirst="0" w:colLast="0" w:name="_1rfxg1yfta36" w:id="2"/>
      <w:bookmarkEnd w:id="2"/>
      <w:r w:rsidDel="00000000" w:rsidR="00000000" w:rsidRPr="00000000">
        <w:rPr>
          <w:rFonts w:ascii="Google Sans" w:cs="Google Sans" w:eastAsia="Google Sans" w:hAnsi="Google Sans"/>
          <w:color w:val="1b1c1d"/>
          <w:rtl w:val="0"/>
        </w:rPr>
        <w:t xml:space="preserve">3.2.3. Accrual</w:t>
      </w:r>
    </w:p>
    <w:p w:rsidR="00000000" w:rsidDel="00000000" w:rsidP="00000000" w:rsidRDefault="00000000" w:rsidRPr="00000000" w14:paraId="0000024B">
      <w:pPr>
        <w:rPr/>
      </w:pPr>
      <w:r w:rsidDel="00000000" w:rsidR="00000000" w:rsidRPr="00000000">
        <w:rPr>
          <w:rtl w:val="0"/>
        </w:rPr>
        <w:t xml:space="preserve">This entity records the result of the daily interest calculation for each active loan.</w:t>
        <w:br w:type="textWrapping"/>
        <w:br w:type="textWrapping"/>
        <w:t xml:space="preserve"> </w:t>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"accrual_id": "accr_a7b3c2d9-1e4f-4a8b-8f3c-5d6e7f8g9h0i",</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"loan_id": "loan_f4c3d2e1-9b8a-4d7c-8e6f-1a2b3c4d5e6f",</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"value_date": "2025-10-03",</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"status": "POSTED",</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"currency": "GBP",</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"calculation_inputs": {</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"principal_base": 950000.00,</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"effective_rate": 0.05,</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"day_count_convention": "ACT/365",</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"day_count_fraction": 0.00273973</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"accrued_amount": 130.13698630,</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"sub_ledger_entries": [</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"entry_id": "je_deb_a1b2c3d4",</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"account": "Interest Receivable",</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"type": "DEBIT",</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"amount": 130.13698630</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"entry_id": "je_cre_e5f6g7h8",</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"account": "Interest Income",</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"type": "CREDIT",</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"amount": 130.13698630</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"audit": {</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"created_at": "2025-10-03T23:05:10Z",</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"created_by": "System/EOD_Processor",</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"posted_at": "2025-10-03T23:05:12Z"</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0" w:line="240" w:lineRule="auto"/>
        <w:rPr>
          <w:rFonts w:ascii="Google Sans" w:cs="Google Sans" w:eastAsia="Google Sans" w:hAnsi="Google Sans"/>
          <w:color w:val="1b1c1d"/>
          <w:sz w:val="20"/>
          <w:szCs w:val="20"/>
        </w:rPr>
      </w:pPr>
      <w:r w:rsidDel="00000000" w:rsidR="00000000" w:rsidRPr="00000000">
        <w:rPr>
          <w:rFonts w:ascii="Google Sans" w:cs="Google Sans" w:eastAsia="Google Sans" w:hAnsi="Google Sans"/>
          <w:color w:val="1b1c1d"/>
          <w:sz w:val="20"/>
          <w:szCs w:val="20"/>
          <w:rtl w:val="0"/>
        </w:rPr>
        <w:t xml:space="preserve">  }</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rPr>
      </w:pPr>
      <w:r w:rsidDel="00000000" w:rsidR="00000000" w:rsidRPr="00000000">
        <w:rPr>
          <w:rFonts w:ascii="Google Sans" w:cs="Google Sans" w:eastAsia="Google Sans" w:hAnsi="Google Sans"/>
          <w:color w:val="1b1c1d"/>
          <w:sz w:val="20"/>
          <w:szCs w:val="20"/>
          <w:rtl w:val="0"/>
        </w:rPr>
        <w:t xml:space="preserve">}</w:t>
        <w:br w:type="textWrapping"/>
        <w:br w:type="textWrapping"/>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w:cs="Google Sans" w:eastAsia="Google Sans" w:hAnsi="Google Sans"/>
          <w:b w:val="1"/>
          <w:color w:val="1b1c1d"/>
          <w:sz w:val="24"/>
          <w:szCs w:val="24"/>
          <w:rtl w:val="0"/>
        </w:rPr>
        <w:t xml:space="preserve">3.2.4. </w:t>
      </w:r>
      <w:r w:rsidDel="00000000" w:rsidR="00000000" w:rsidRPr="00000000">
        <w:rPr>
          <w:rFonts w:ascii="Google Sans Text" w:cs="Google Sans Text" w:eastAsia="Google Sans Text" w:hAnsi="Google Sans Text"/>
          <w:color w:val="1b1c1d"/>
          <w:rtl w:val="0"/>
        </w:rPr>
        <w:t xml:space="preserve">Payment: </w:t>
        <w:br w:type="textWrapping"/>
        <w:br w:type="textWrapping"/>
        <w:t xml:space="preserve">This represents a single payment received from a borrower and details how the funds were allocated to interest, fees, and principal.</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br w:type="textWrapping"/>
        <w:t xml:space="preserve">{</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"payment_id": "pmt_8a7b2c1d-6e4f-4b9a-9e2c-3d4f5e6a7b8c",</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"loan_id": "loan_f4c3d2e1-9b8a-4d7c-8e6f-1a2b3c4d5e6f",</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"payer_party_id": "BORR1",</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"status": "POSTED",</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"payment_amount": 50000.00,</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"currency": "GBP",</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"value_date": "2025-10-03",</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"received_date": "2025-10-02",</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"payment_method": "BANK_TRANSFER",</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"reference": "BACS-REF-XYZ-12345",</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"allocation": {</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"interest_allocated": 12540.50,</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"fees_allocated": 0.00,</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"principal_allocated": 37459.50</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"sub_ledger_entries": [</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"entry_id": "je_deb_c1d2e3f4",</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"account": "Cash",</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"DEBIT",</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50000.00</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"entry_id": "je_cre_g5h6i7j8",</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"account": "Interest Receivable",</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"CREDIT",</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12540.50</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"entry_id": "je_cre_k9l0m1n2",</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"account": "Loan Principal",</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"CREDIT",</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37459.50</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"audit": {</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"created_at": "2025-10-02T14:30:00Z",</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"created_by": "Peter, the Payment Processor",</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"posted_at": "2025-10-02T14:32:15Z"</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C">
      <w:pP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D">
      <w:pPr>
        <w:spacing w:after="120" w:line="275.9999942779541" w:lineRule="auto"/>
        <w:rPr>
          <w:rFonts w:ascii="Google Sans Text" w:cs="Google Sans Text" w:eastAsia="Google Sans Text" w:hAnsi="Google Sans Text"/>
          <w:color w:val="1b1c1d"/>
        </w:rPr>
      </w:pPr>
      <w:r w:rsidDel="00000000" w:rsidR="00000000" w:rsidRPr="00000000">
        <w:rPr>
          <w:rFonts w:ascii="Google Sans" w:cs="Google Sans" w:eastAsia="Google Sans" w:hAnsi="Google Sans"/>
          <w:b w:val="1"/>
          <w:color w:val="1b1c1d"/>
          <w:sz w:val="24"/>
          <w:szCs w:val="24"/>
          <w:rtl w:val="0"/>
        </w:rPr>
        <w:t xml:space="preserve">3.2.4.</w:t>
      </w:r>
      <w:r w:rsidDel="00000000" w:rsidR="00000000" w:rsidRPr="00000000">
        <w:rPr>
          <w:rFonts w:ascii="Google Sans Text" w:cs="Google Sans Text" w:eastAsia="Google Sans Text" w:hAnsi="Google Sans Text"/>
          <w:color w:val="1b1c1d"/>
          <w:rtl w:val="0"/>
        </w:rPr>
        <w:t xml:space="preserve">GLBatch: A batch of summarized accounting entries prepared at the end of a month for posting to the General Ledger. It includes header information and totals. </w:t>
        <w:br w:type="textWrapping"/>
        <w:t xml:space="preserve"> GLLine:  This is a child entity of the GLBatch, representing a single debit or credit line within the accounting batch.</w:t>
      </w:r>
    </w:p>
    <w:p w:rsidR="00000000" w:rsidDel="00000000" w:rsidP="00000000" w:rsidRDefault="00000000" w:rsidRPr="00000000" w14:paraId="0000029E">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t>
      </w:r>
    </w:p>
    <w:p w:rsidR="00000000" w:rsidDel="00000000" w:rsidP="00000000" w:rsidRDefault="00000000" w:rsidRPr="00000000" w14:paraId="0000029F">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"batch_id": "gl-batch-b3d4a1c2-9e8f-4a7b-8c6d-5e4f3a2b1c0d",</w:t>
      </w:r>
    </w:p>
    <w:p w:rsidR="00000000" w:rsidDel="00000000" w:rsidP="00000000" w:rsidRDefault="00000000" w:rsidRPr="00000000" w14:paraId="000002A0">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"period": "2025-09",</w:t>
      </w:r>
    </w:p>
    <w:p w:rsidR="00000000" w:rsidDel="00000000" w:rsidP="00000000" w:rsidRDefault="00000000" w:rsidRPr="00000000" w14:paraId="000002A1">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"status": "PREPARED",</w:t>
      </w:r>
    </w:p>
    <w:p w:rsidR="00000000" w:rsidDel="00000000" w:rsidP="00000000" w:rsidRDefault="00000000" w:rsidRPr="00000000" w14:paraId="000002A2">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"export_format": "CSV",</w:t>
      </w:r>
    </w:p>
    <w:p w:rsidR="00000000" w:rsidDel="00000000" w:rsidP="00000000" w:rsidRDefault="00000000" w:rsidRPr="00000000" w14:paraId="000002A3">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"control_totals": {</w:t>
      </w:r>
    </w:p>
    <w:p w:rsidR="00000000" w:rsidDel="00000000" w:rsidP="00000000" w:rsidRDefault="00000000" w:rsidRPr="00000000" w14:paraId="000002A4">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"total_debits": 4130130.55,</w:t>
      </w:r>
    </w:p>
    <w:p w:rsidR="00000000" w:rsidDel="00000000" w:rsidP="00000000" w:rsidRDefault="00000000" w:rsidRPr="00000000" w14:paraId="000002A5">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"total_credits": 4130130.55,</w:t>
      </w:r>
    </w:p>
    <w:p w:rsidR="00000000" w:rsidDel="00000000" w:rsidP="00000000" w:rsidRDefault="00000000" w:rsidRPr="00000000" w14:paraId="000002A6">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"line_item_count": 4</w:t>
      </w:r>
    </w:p>
    <w:p w:rsidR="00000000" w:rsidDel="00000000" w:rsidP="00000000" w:rsidRDefault="00000000" w:rsidRPr="00000000" w14:paraId="000002A7">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A8">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"gl_lines": [</w:t>
      </w:r>
    </w:p>
    <w:p w:rsidR="00000000" w:rsidDel="00000000" w:rsidP="00000000" w:rsidRDefault="00000000" w:rsidRPr="00000000" w14:paraId="000002A9">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AA">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"gl_line_id": "gll-1a2b-3c4d",</w:t>
      </w:r>
    </w:p>
    <w:p w:rsidR="00000000" w:rsidDel="00000000" w:rsidP="00000000" w:rsidRDefault="00000000" w:rsidRPr="00000000" w14:paraId="000002AB">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"gl_account": "1100-Interest-Receivable",</w:t>
      </w:r>
    </w:p>
    <w:p w:rsidR="00000000" w:rsidDel="00000000" w:rsidP="00000000" w:rsidRDefault="00000000" w:rsidRPr="00000000" w14:paraId="000002AC">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"description": "Total interest accrued for period 2025-09",</w:t>
      </w:r>
    </w:p>
    <w:p w:rsidR="00000000" w:rsidDel="00000000" w:rsidP="00000000" w:rsidRDefault="00000000" w:rsidRPr="00000000" w14:paraId="000002AD">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"DEBIT",</w:t>
      </w:r>
    </w:p>
    <w:p w:rsidR="00000000" w:rsidDel="00000000" w:rsidP="00000000" w:rsidRDefault="00000000" w:rsidRPr="00000000" w14:paraId="000002AE">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130130.55</w:t>
      </w:r>
    </w:p>
    <w:p w:rsidR="00000000" w:rsidDel="00000000" w:rsidP="00000000" w:rsidRDefault="00000000" w:rsidRPr="00000000" w14:paraId="000002AF">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B0">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B1">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"gl_line_id": "gll-5e6f-7g8h",</w:t>
      </w:r>
    </w:p>
    <w:p w:rsidR="00000000" w:rsidDel="00000000" w:rsidP="00000000" w:rsidRDefault="00000000" w:rsidRPr="00000000" w14:paraId="000002B2">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"gl_account": "4000-Interest-Income",</w:t>
      </w:r>
    </w:p>
    <w:p w:rsidR="00000000" w:rsidDel="00000000" w:rsidP="00000000" w:rsidRDefault="00000000" w:rsidRPr="00000000" w14:paraId="000002B3">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"description": "Total interest income recognized for period 2025-09",</w:t>
      </w:r>
    </w:p>
    <w:p w:rsidR="00000000" w:rsidDel="00000000" w:rsidP="00000000" w:rsidRDefault="00000000" w:rsidRPr="00000000" w14:paraId="000002B4">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"CREDIT",</w:t>
      </w:r>
    </w:p>
    <w:p w:rsidR="00000000" w:rsidDel="00000000" w:rsidP="00000000" w:rsidRDefault="00000000" w:rsidRPr="00000000" w14:paraId="000002B5">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130130.55</w:t>
      </w:r>
    </w:p>
    <w:p w:rsidR="00000000" w:rsidDel="00000000" w:rsidP="00000000" w:rsidRDefault="00000000" w:rsidRPr="00000000" w14:paraId="000002B6">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B7">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B8">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"gl_line_id": "gll-9i0j-1k2l",</w:t>
      </w:r>
    </w:p>
    <w:p w:rsidR="00000000" w:rsidDel="00000000" w:rsidP="00000000" w:rsidRDefault="00000000" w:rsidRPr="00000000" w14:paraId="000002B9">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"gl_account": "1010-Cash",</w:t>
      </w:r>
    </w:p>
    <w:p w:rsidR="00000000" w:rsidDel="00000000" w:rsidP="00000000" w:rsidRDefault="00000000" w:rsidRPr="00000000" w14:paraId="000002BA">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"description": "Total cash received from loan payments in period 2025-09",</w:t>
      </w:r>
    </w:p>
    <w:p w:rsidR="00000000" w:rsidDel="00000000" w:rsidP="00000000" w:rsidRDefault="00000000" w:rsidRPr="00000000" w14:paraId="000002BB">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"DEBIT",</w:t>
      </w:r>
    </w:p>
    <w:p w:rsidR="00000000" w:rsidDel="00000000" w:rsidP="00000000" w:rsidRDefault="00000000" w:rsidRPr="00000000" w14:paraId="000002BC">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4000000.00</w:t>
      </w:r>
    </w:p>
    <w:p w:rsidR="00000000" w:rsidDel="00000000" w:rsidP="00000000" w:rsidRDefault="00000000" w:rsidRPr="00000000" w14:paraId="000002BD">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BE">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BF">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"gl_line_id": "gll-3m4n-5o6p",</w:t>
      </w:r>
    </w:p>
    <w:p w:rsidR="00000000" w:rsidDel="00000000" w:rsidP="00000000" w:rsidRDefault="00000000" w:rsidRPr="00000000" w14:paraId="000002C0">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"gl_account": "1200-Loan-Principal",</w:t>
      </w:r>
    </w:p>
    <w:p w:rsidR="00000000" w:rsidDel="00000000" w:rsidP="00000000" w:rsidRDefault="00000000" w:rsidRPr="00000000" w14:paraId="000002C1">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"description": "Total loan principal reduction from payments in period 2025-09",</w:t>
      </w:r>
    </w:p>
    <w:p w:rsidR="00000000" w:rsidDel="00000000" w:rsidP="00000000" w:rsidRDefault="00000000" w:rsidRPr="00000000" w14:paraId="000002C2">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"type": "CREDIT",</w:t>
      </w:r>
    </w:p>
    <w:p w:rsidR="00000000" w:rsidDel="00000000" w:rsidP="00000000" w:rsidRDefault="00000000" w:rsidRPr="00000000" w14:paraId="000002C3">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"amount": 4000000.00</w:t>
      </w:r>
    </w:p>
    <w:p w:rsidR="00000000" w:rsidDel="00000000" w:rsidP="00000000" w:rsidRDefault="00000000" w:rsidRPr="00000000" w14:paraId="000002C4">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C5">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C6">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"audit": {</w:t>
      </w:r>
    </w:p>
    <w:p w:rsidR="00000000" w:rsidDel="00000000" w:rsidP="00000000" w:rsidRDefault="00000000" w:rsidRPr="00000000" w14:paraId="000002C7">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"prepared_at": "2025-10-01T10:05:00Z",</w:t>
      </w:r>
    </w:p>
    <w:p w:rsidR="00000000" w:rsidDel="00000000" w:rsidP="00000000" w:rsidRDefault="00000000" w:rsidRPr="00000000" w14:paraId="000002C8">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"prepared_by": "Fiona, the Finance Manager",</w:t>
      </w:r>
    </w:p>
    <w:p w:rsidR="00000000" w:rsidDel="00000000" w:rsidP="00000000" w:rsidRDefault="00000000" w:rsidRPr="00000000" w14:paraId="000002C9">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"approvals": [],</w:t>
      </w:r>
    </w:p>
    <w:p w:rsidR="00000000" w:rsidDel="00000000" w:rsidP="00000000" w:rsidRDefault="00000000" w:rsidRPr="00000000" w14:paraId="000002CA">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"exported_at": null,</w:t>
      </w:r>
    </w:p>
    <w:p w:rsidR="00000000" w:rsidDel="00000000" w:rsidP="00000000" w:rsidRDefault="00000000" w:rsidRPr="00000000" w14:paraId="000002CB">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"posted_at": null</w:t>
      </w:r>
    </w:p>
    <w:p w:rsidR="00000000" w:rsidDel="00000000" w:rsidP="00000000" w:rsidRDefault="00000000" w:rsidRPr="00000000" w14:paraId="000002CC">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  }</w:t>
      </w:r>
    </w:p>
    <w:p w:rsidR="00000000" w:rsidDel="00000000" w:rsidP="00000000" w:rsidRDefault="00000000" w:rsidRPr="00000000" w14:paraId="000002CD">
      <w:pPr>
        <w:spacing w:after="0" w:line="240"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t>
      </w:r>
    </w:p>
    <w:p w:rsidR="00000000" w:rsidDel="00000000" w:rsidP="00000000" w:rsidRDefault="00000000" w:rsidRPr="00000000" w14:paraId="000002CE">
      <w:pP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F">
      <w:pP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0">
      <w:pP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4">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Attributes:Finite State Machine (FSM) Diagram:</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stateDiagram-v2</w:t>
        <w:br w:type="textWrapping"/>
        <w:t xml:space="preserve">    [*] --&gt; OPEN</w:t>
        <w:br w:type="textWrapping"/>
        <w:t xml:space="preserve">    OPEN --&gt; PREPARED: Prepare</w:t>
        <w:br w:type="textWrapping"/>
        <w:t xml:space="preserve">    PREPARED --&gt; EXPORTED: Export (Maker/Checker)</w:t>
        <w:br w:type="textWrapping"/>
        <w:t xml:space="preserve">    EXPORTED --&gt; POSTED: Acknowledgment Received</w:t>
        <w:br w:type="textWrapping"/>
        <w:t xml:space="preserve">    POSTED --&gt; ARCHIVED: Archive</w:t>
        <w:br w:type="textWrapping"/>
        <w:t xml:space="preserve">    ARCHIVED --&gt; [*]</w:t>
        <w:br w:type="textWrapping"/>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2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Processors and Event Triggers</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Processors contain the business logic executed during state transitions. Defining their triggers, execution modes, and side effects explicitly provides a precise contract for code generation, ensuring the system is not only functionally correct but also resilient and performant by clarifying transactional boundaries.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D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ValidateNewLoan (SYNC)</w:t>
      </w:r>
    </w:p>
    <w:p w:rsidR="00000000" w:rsidDel="00000000" w:rsidP="00000000" w:rsidRDefault="00000000" w:rsidRPr="00000000" w14:paraId="000002D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On Loan.Create transition.</w:t>
      </w:r>
    </w:p>
    <w:p w:rsidR="00000000" w:rsidDel="00000000" w:rsidP="00000000" w:rsidRDefault="00000000" w:rsidRPr="00000000" w14:paraId="000002E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Inputs:</w:t>
      </w:r>
      <w:r w:rsidDel="00000000" w:rsidR="00000000" w:rsidRPr="00000000">
        <w:rPr>
          <w:rFonts w:ascii="Google Sans Text" w:cs="Google Sans Text" w:eastAsia="Google Sans Text" w:hAnsi="Google Sans Text"/>
          <w:color w:val="1b1c1d"/>
          <w:rtl w:val="0"/>
        </w:rPr>
        <w:t xml:space="preserve"> New loan data (party ID, term, APR).</w:t>
      </w:r>
    </w:p>
    <w:p w:rsidR="00000000" w:rsidDel="00000000" w:rsidP="00000000" w:rsidRDefault="00000000" w:rsidRPr="00000000" w14:paraId="000002E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Verifies that the associated partyId exists and is active, the term is one of the allowed values {12, 24, 36}, and the APR is within a valid range.</w:t>
      </w:r>
    </w:p>
    <w:p w:rsidR="00000000" w:rsidDel="00000000" w:rsidP="00000000" w:rsidRDefault="00000000" w:rsidRPr="00000000" w14:paraId="000002E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Outputs:</w:t>
      </w:r>
      <w:r w:rsidDel="00000000" w:rsidR="00000000" w:rsidRPr="00000000">
        <w:rPr>
          <w:rFonts w:ascii="Google Sans Text" w:cs="Google Sans Text" w:eastAsia="Google Sans Text" w:hAnsi="Google Sans Text"/>
          <w:color w:val="1b1c1d"/>
          <w:rtl w:val="0"/>
        </w:rPr>
        <w:t xml:space="preserve"> Throws a validation exception on failure, preventing the state transition.</w:t>
      </w:r>
    </w:p>
    <w:p w:rsidR="00000000" w:rsidDel="00000000" w:rsidP="00000000" w:rsidRDefault="00000000" w:rsidRPr="00000000" w14:paraId="000002E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SetInitialBalances (SYNC)</w:t>
      </w:r>
    </w:p>
    <w:p w:rsidR="00000000" w:rsidDel="00000000" w:rsidP="00000000" w:rsidRDefault="00000000" w:rsidRPr="00000000" w14:paraId="000002E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On Loan.Fund transition (APPROVED -&gt; FUNDED).</w:t>
      </w:r>
    </w:p>
    <w:p w:rsidR="00000000" w:rsidDel="00000000" w:rsidP="00000000" w:rsidRDefault="00000000" w:rsidRPr="00000000" w14:paraId="000002E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Inputs:</w:t>
      </w:r>
      <w:r w:rsidDel="00000000" w:rsidR="00000000" w:rsidRPr="00000000">
        <w:rPr>
          <w:rFonts w:ascii="Google Sans Text" w:cs="Google Sans Text" w:eastAsia="Google Sans Text" w:hAnsi="Google Sans Text"/>
          <w:color w:val="1b1c1d"/>
          <w:rtl w:val="0"/>
        </w:rPr>
        <w:t xml:space="preserve"> The Loan entity.</w:t>
      </w:r>
    </w:p>
    <w:p w:rsidR="00000000" w:rsidDel="00000000" w:rsidP="00000000" w:rsidRDefault="00000000" w:rsidRPr="00000000" w14:paraId="000002E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Sets outstandingPrincipal equal to the initial principal. Sets accruedInterest to 0.</w:t>
      </w:r>
    </w:p>
    <w:p w:rsidR="00000000" w:rsidDel="00000000" w:rsidP="00000000" w:rsidRDefault="00000000" w:rsidRPr="00000000" w14:paraId="000002E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Outputs:</w:t>
      </w:r>
      <w:r w:rsidDel="00000000" w:rsidR="00000000" w:rsidRPr="00000000">
        <w:rPr>
          <w:rFonts w:ascii="Google Sans Text" w:cs="Google Sans Text" w:eastAsia="Google Sans Text" w:hAnsi="Google Sans Text"/>
          <w:color w:val="1b1c1d"/>
          <w:rtl w:val="0"/>
        </w:rPr>
        <w:t xml:space="preserve"> Updated Loan entity. This action occurs within the same transaction as the state change.</w:t>
      </w:r>
    </w:p>
    <w:p w:rsidR="00000000" w:rsidDel="00000000" w:rsidP="00000000" w:rsidRDefault="00000000" w:rsidRPr="00000000" w14:paraId="000002E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ComputeDailyInterest (SYNC)</w:t>
      </w:r>
    </w:p>
    <w:p w:rsidR="00000000" w:rsidDel="00000000" w:rsidP="00000000" w:rsidRDefault="00000000" w:rsidRPr="00000000" w14:paraId="000002E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On Accrual.StartAccrual transition.</w:t>
      </w:r>
    </w:p>
    <w:p w:rsidR="00000000" w:rsidDel="00000000" w:rsidP="00000000" w:rsidRDefault="00000000" w:rsidRPr="00000000" w14:paraId="000002E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Inputs:</w:t>
      </w:r>
      <w:r w:rsidDel="00000000" w:rsidR="00000000" w:rsidRPr="00000000">
        <w:rPr>
          <w:rFonts w:ascii="Google Sans Text" w:cs="Google Sans Text" w:eastAsia="Google Sans Text" w:hAnsi="Google Sans Text"/>
          <w:color w:val="1b1c1d"/>
          <w:rtl w:val="0"/>
        </w:rPr>
        <w:t xml:space="preserve"> Loan's outstandingPrincipal (as of prior day), APR, and day-count basis.</w:t>
      </w:r>
    </w:p>
    <w:p w:rsidR="00000000" w:rsidDel="00000000" w:rsidP="00000000" w:rsidRDefault="00000000" w:rsidRPr="00000000" w14:paraId="000002E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Performs the interest calculation as defined in Section 2.3.</w:t>
      </w:r>
    </w:p>
    <w:p w:rsidR="00000000" w:rsidDel="00000000" w:rsidP="00000000" w:rsidRDefault="00000000" w:rsidRPr="00000000" w14:paraId="000002E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Outputs:</w:t>
      </w:r>
      <w:r w:rsidDel="00000000" w:rsidR="00000000" w:rsidRPr="00000000">
        <w:rPr>
          <w:rFonts w:ascii="Google Sans Text" w:cs="Google Sans Text" w:eastAsia="Google Sans Text" w:hAnsi="Google Sans Text"/>
          <w:color w:val="1b1c1d"/>
          <w:rtl w:val="0"/>
        </w:rPr>
        <w:t xml:space="preserve"> A precise interest amount (8 decimal places), stored on the Accrual entity.</w:t>
      </w:r>
    </w:p>
    <w:p w:rsidR="00000000" w:rsidDel="00000000" w:rsidP="00000000" w:rsidRDefault="00000000" w:rsidRPr="00000000" w14:paraId="000002E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SummarizePeriod (ASYNC_NEW_TX)</w:t>
      </w:r>
    </w:p>
    <w:p w:rsidR="00000000" w:rsidDel="00000000" w:rsidP="00000000" w:rsidRDefault="00000000" w:rsidRPr="00000000" w14:paraId="000002EE">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On GLBatch.Prepare transition (OPEN -&gt; PREPARED).</w:t>
      </w:r>
    </w:p>
    <w:p w:rsidR="00000000" w:rsidDel="00000000" w:rsidP="00000000" w:rsidRDefault="00000000" w:rsidRPr="00000000" w14:paraId="000002E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Inputs:</w:t>
      </w:r>
      <w:r w:rsidDel="00000000" w:rsidR="00000000" w:rsidRPr="00000000">
        <w:rPr>
          <w:rFonts w:ascii="Google Sans Text" w:cs="Google Sans Text" w:eastAsia="Google Sans Text" w:hAnsi="Google Sans Text"/>
          <w:color w:val="1b1c1d"/>
          <w:rtl w:val="0"/>
        </w:rPr>
        <w:t xml:space="preserve"> The period (e.g., "2023-10").</w:t>
      </w:r>
    </w:p>
    <w:p w:rsidR="00000000" w:rsidDel="00000000" w:rsidP="00000000" w:rsidRDefault="00000000" w:rsidRPr="00000000" w14:paraId="000002F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Queries all sub-ledger entries (from Accruals and Payments) for the given period. Groups and aggregates them by GL account, product, and cost center. Calculates control totals.</w:t>
      </w:r>
    </w:p>
    <w:p w:rsidR="00000000" w:rsidDel="00000000" w:rsidP="00000000" w:rsidRDefault="00000000" w:rsidRPr="00000000" w14:paraId="000002F1">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Outputs:</w:t>
      </w:r>
      <w:r w:rsidDel="00000000" w:rsidR="00000000" w:rsidRPr="00000000">
        <w:rPr>
          <w:rFonts w:ascii="Google Sans Text" w:cs="Google Sans Text" w:eastAsia="Google Sans Text" w:hAnsi="Google Sans Text"/>
          <w:color w:val="1b1c1d"/>
          <w:rtl w:val="0"/>
        </w:rPr>
        <w:t xml:space="preserve"> Populates the entries and controlTotals fields of the GLBatch entity. Runs in a separate transaction to handle potentially long-running queries without blocking the user.</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F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Non-Functional Requirements (NFRs)</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functional requirements define what the system does, non-functional requirements (NFRs) define how well it does it. These requirements specify the quality attributes, operational constraints, and standards that are essential for an enterprise-grade application. Including explicit, measurable NFRs elevates the specification from a feature list to a blueprint for a production-ready system, demonstrating a mature understanding of real-world operational needs.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Performance &amp; Scalability</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Performance and scalability requirements ensure the system is responsive under expected loads and can grow with the business.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2F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Response Time:</w:t>
      </w:r>
      <w:r w:rsidDel="00000000" w:rsidR="00000000" w:rsidRPr="00000000">
        <w:rPr>
          <w:rFonts w:ascii="Google Sans Text" w:cs="Google Sans Text" w:eastAsia="Google Sans Text" w:hAnsi="Google Sans Text"/>
          <w:color w:val="1b1c1d"/>
          <w:rtl w:val="0"/>
        </w:rPr>
        <w:t xml:space="preserve"> 95% of all API requests for reading data (e.g., GET /loans/{id}) shall be completed and a response returned to the client in under 500 milliseconds under normal load conditions.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2F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Batch Processing:</w:t>
      </w:r>
      <w:r w:rsidDel="00000000" w:rsidR="00000000" w:rsidRPr="00000000">
        <w:rPr>
          <w:rFonts w:ascii="Google Sans Text" w:cs="Google Sans Text" w:eastAsia="Google Sans Text" w:hAnsi="Google Sans Text"/>
          <w:color w:val="1b1c1d"/>
          <w:rtl w:val="0"/>
        </w:rPr>
        <w:t xml:space="preserve"> The daily interest accrual batch job for a portfolio of 10,000 active loans must complete in under 15 minutes.</w:t>
      </w:r>
    </w:p>
    <w:p w:rsidR="00000000" w:rsidDel="00000000" w:rsidP="00000000" w:rsidRDefault="00000000" w:rsidRPr="00000000" w14:paraId="000002F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Concurrent Users:</w:t>
      </w:r>
      <w:r w:rsidDel="00000000" w:rsidR="00000000" w:rsidRPr="00000000">
        <w:rPr>
          <w:rFonts w:ascii="Google Sans Text" w:cs="Google Sans Text" w:eastAsia="Google Sans Text" w:hAnsi="Google Sans Text"/>
          <w:color w:val="1b1c1d"/>
          <w:rtl w:val="0"/>
        </w:rPr>
        <w:t xml:space="preserve"> The system must support up to 100 concurrent internal users performing standard operations without performance degradation.</w:t>
      </w:r>
    </w:p>
    <w:p w:rsidR="00000000" w:rsidDel="00000000" w:rsidP="00000000" w:rsidRDefault="00000000" w:rsidRPr="00000000" w14:paraId="000002F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The system architecture must be capable of handling a 20% year-over-year growth in the number of active loans for the next 5 years without requiring a major architectural redesign.</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Availability &amp; Reliability</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Availability and reliability requirements define the system's uptime and its ability to withstand and recover from failures.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30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Availability:</w:t>
      </w:r>
      <w:r w:rsidDel="00000000" w:rsidR="00000000" w:rsidRPr="00000000">
        <w:rPr>
          <w:rFonts w:ascii="Google Sans Text" w:cs="Google Sans Text" w:eastAsia="Google Sans Text" w:hAnsi="Google Sans Text"/>
          <w:color w:val="1b1c1d"/>
          <w:rtl w:val="0"/>
        </w:rPr>
        <w:t xml:space="preserve"> The system shall achieve an uptime of 99.95%, measured on a quarterly basis. This calculation excludes scheduled maintenance windows, which will be limited to 4 hours per month and communicated 7 days in advance.</w:t>
      </w:r>
    </w:p>
    <w:p w:rsidR="00000000" w:rsidDel="00000000" w:rsidP="00000000" w:rsidRDefault="00000000" w:rsidRPr="00000000" w14:paraId="0000030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Reliability:</w:t>
      </w:r>
      <w:r w:rsidDel="00000000" w:rsidR="00000000" w:rsidRPr="00000000">
        <w:rPr>
          <w:rFonts w:ascii="Google Sans Text" w:cs="Google Sans Text" w:eastAsia="Google Sans Text" w:hAnsi="Google Sans Text"/>
          <w:color w:val="1b1c1d"/>
          <w:rtl w:val="0"/>
        </w:rPr>
        <w:t xml:space="preserve"> The system must operate without critical failures for 99% of the time during business hours.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critical failure is defined as an event that prevents users from performing core business functions (e.g., creating loans, processing payments).</w:t>
      </w:r>
    </w:p>
    <w:p w:rsidR="00000000" w:rsidDel="00000000" w:rsidP="00000000" w:rsidRDefault="00000000" w:rsidRPr="00000000" w14:paraId="0000030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&amp; Error Handling:</w:t>
      </w:r>
    </w:p>
    <w:p w:rsidR="00000000" w:rsidDel="00000000" w:rsidP="00000000" w:rsidRDefault="00000000" w:rsidRPr="00000000" w14:paraId="0000030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Idempotency:</w:t>
      </w:r>
      <w:r w:rsidDel="00000000" w:rsidR="00000000" w:rsidRPr="00000000">
        <w:rPr>
          <w:rFonts w:ascii="Google Sans Text" w:cs="Google Sans Text" w:eastAsia="Google Sans Text" w:hAnsi="Google Sans Text"/>
          <w:color w:val="1b1c1d"/>
          <w:rtl w:val="0"/>
        </w:rPr>
        <w:t xml:space="preserve"> All state-changing API endpoints (POST, PUT, DELETE) must be idempotent where applicable to prevent duplicate operations on network retries.</w:t>
      </w:r>
    </w:p>
    <w:p w:rsidR="00000000" w:rsidDel="00000000" w:rsidP="00000000" w:rsidRDefault="00000000" w:rsidRPr="00000000" w14:paraId="0000030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Graceful Degradation:</w:t>
      </w:r>
      <w:r w:rsidDel="00000000" w:rsidR="00000000" w:rsidRPr="00000000">
        <w:rPr>
          <w:rFonts w:ascii="Google Sans Text" w:cs="Google Sans Text" w:eastAsia="Google Sans Text" w:hAnsi="Google Sans Text"/>
          <w:color w:val="1b1c1d"/>
          <w:rtl w:val="0"/>
        </w:rPr>
        <w:t xml:space="preserve"> In the event the downstream GL system is unavailable, the GL batch export function should be disabled in the UI with a clear status message. The system must continue to perform all other core functions.</w:t>
      </w:r>
    </w:p>
    <w:p w:rsidR="00000000" w:rsidDel="00000000" w:rsidP="00000000" w:rsidRDefault="00000000" w:rsidRPr="00000000" w14:paraId="00000307">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Automated Retries:</w:t>
      </w:r>
      <w:r w:rsidDel="00000000" w:rsidR="00000000" w:rsidRPr="00000000">
        <w:rPr>
          <w:rFonts w:ascii="Google Sans Text" w:cs="Google Sans Text" w:eastAsia="Google Sans Text" w:hAnsi="Google Sans Text"/>
          <w:color w:val="1b1c1d"/>
          <w:rtl w:val="0"/>
        </w:rPr>
        <w:t xml:space="preserve"> Failed attempts to send the GL batch file to the downstream system shall be automatically retried using an exponential back-off algorithm (e.g., retry after 1 min, 5 min, 15 min) for up to 4 hours before requiring manual intervention.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Security &amp; Compliance</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Security and compliance are paramount for a financial system. These requirements define the measures to protect data integrity, control access, and meet regulatory obligations.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30C">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Authentication:</w:t>
      </w:r>
      <w:r w:rsidDel="00000000" w:rsidR="00000000" w:rsidRPr="00000000">
        <w:rPr>
          <w:rFonts w:ascii="Google Sans Text" w:cs="Google Sans Text" w:eastAsia="Google Sans Text" w:hAnsi="Google Sans Text"/>
          <w:color w:val="1b1c1d"/>
          <w:rtl w:val="0"/>
        </w:rPr>
        <w:t xml:space="preserve"> All access to the system's UI and API must be authenticated. The API must be secured using the OAuth 2.0 protocol.</w:t>
      </w:r>
    </w:p>
    <w:p w:rsidR="00000000" w:rsidDel="00000000" w:rsidP="00000000" w:rsidRDefault="00000000" w:rsidRPr="00000000" w14:paraId="0000030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Authorization:</w:t>
      </w:r>
      <w:r w:rsidDel="00000000" w:rsidR="00000000" w:rsidRPr="00000000">
        <w:rPr>
          <w:rFonts w:ascii="Google Sans Text" w:cs="Google Sans Text" w:eastAsia="Google Sans Text" w:hAnsi="Google Sans Text"/>
          <w:color w:val="1b1c1d"/>
          <w:rtl w:val="0"/>
        </w:rPr>
        <w:t xml:space="preserve"> The system must implement Role-Based Access Control (RBAC). User actions shall be restricted based on their assigned role (Loan Administrator, Payment Processor, Finance Manager). For example, only users in the Finance Manager role can approve a GL batch export.</w:t>
      </w:r>
    </w:p>
    <w:p w:rsidR="00000000" w:rsidDel="00000000" w:rsidP="00000000" w:rsidRDefault="00000000" w:rsidRPr="00000000" w14:paraId="0000030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Audit Trail:</w:t>
      </w:r>
      <w:r w:rsidDel="00000000" w:rsidR="00000000" w:rsidRPr="00000000">
        <w:rPr>
          <w:rFonts w:ascii="Google Sans Text" w:cs="Google Sans Text" w:eastAsia="Google Sans Text" w:hAnsi="Google Sans Text"/>
          <w:color w:val="1b1c1d"/>
          <w:rtl w:val="0"/>
        </w:rPr>
        <w:t xml:space="preserve"> Every state change to a financial entity (Loan, Payment, GLBatch) and any change to their core financial attributes must be recorded in an immutable audit log. The log must capture the user who made the change, the timestamp, and the before/after values.</w:t>
      </w:r>
    </w:p>
    <w:p w:rsidR="00000000" w:rsidDel="00000000" w:rsidP="00000000" w:rsidRDefault="00000000" w:rsidRPr="00000000" w14:paraId="0000030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Encryption:</w:t>
      </w:r>
      <w:r w:rsidDel="00000000" w:rsidR="00000000" w:rsidRPr="00000000">
        <w:rPr>
          <w:rFonts w:ascii="Google Sans Text" w:cs="Google Sans Text" w:eastAsia="Google Sans Text" w:hAnsi="Google Sans Text"/>
          <w:color w:val="1b1c1d"/>
          <w:rtl w:val="0"/>
        </w:rPr>
        <w:t xml:space="preserve"> All data must be encrypted in transit using TLS 1.2 or higher. Sensitive data at rest in the database should be encrypted.</w:t>
      </w:r>
    </w:p>
    <w:p w:rsidR="00000000" w:rsidDel="00000000" w:rsidP="00000000" w:rsidRDefault="00000000" w:rsidRPr="00000000" w14:paraId="0000031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Compliance &amp; Data Retention:</w:t>
      </w:r>
      <w:r w:rsidDel="00000000" w:rsidR="00000000" w:rsidRPr="00000000">
        <w:rPr>
          <w:rFonts w:ascii="Google Sans Text" w:cs="Google Sans Text" w:eastAsia="Google Sans Text" w:hAnsi="Google Sans Text"/>
          <w:color w:val="1b1c1d"/>
          <w:rtl w:val="0"/>
        </w:rPr>
        <w:t xml:space="preserve"> The system must retain all audit logs and archived GLBatch records for a minimum of 7 years to comply with financial regulations.</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Maintainability &amp; Usability</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requirements ensure the system is efficient to manage over its lifetime and provides a positive experience for its users.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31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Maintainability:</w:t>
      </w:r>
    </w:p>
    <w:p w:rsidR="00000000" w:rsidDel="00000000" w:rsidP="00000000" w:rsidRDefault="00000000" w:rsidRPr="00000000" w14:paraId="0000031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Code Quality:</w:t>
      </w:r>
      <w:r w:rsidDel="00000000" w:rsidR="00000000" w:rsidRPr="00000000">
        <w:rPr>
          <w:rFonts w:ascii="Google Sans Text" w:cs="Google Sans Text" w:eastAsia="Google Sans Text" w:hAnsi="Google Sans Text"/>
          <w:color w:val="1b1c1d"/>
          <w:rtl w:val="0"/>
        </w:rPr>
        <w:t xml:space="preserve"> All system code must adhere to defined coding standards and conventions.</w:t>
      </w:r>
    </w:p>
    <w:p w:rsidR="00000000" w:rsidDel="00000000" w:rsidP="00000000" w:rsidRDefault="00000000" w:rsidRPr="00000000" w14:paraId="0000031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Test Coverage:</w:t>
      </w:r>
      <w:r w:rsidDel="00000000" w:rsidR="00000000" w:rsidRPr="00000000">
        <w:rPr>
          <w:rFonts w:ascii="Google Sans Text" w:cs="Google Sans Text" w:eastAsia="Google Sans Text" w:hAnsi="Google Sans Text"/>
          <w:color w:val="1b1c1d"/>
          <w:rtl w:val="0"/>
        </w:rPr>
        <w:t xml:space="preserve"> The back-end logic must achieve a minimum of 80% unit test coverage to facilitate safe refactoring and future enhancements.</w:t>
      </w:r>
    </w:p>
    <w:p w:rsidR="00000000" w:rsidDel="00000000" w:rsidP="00000000" w:rsidRDefault="00000000" w:rsidRPr="00000000" w14:paraId="0000031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Logging:</w:t>
      </w:r>
      <w:r w:rsidDel="00000000" w:rsidR="00000000" w:rsidRPr="00000000">
        <w:rPr>
          <w:rFonts w:ascii="Google Sans Text" w:cs="Google Sans Text" w:eastAsia="Google Sans Text" w:hAnsi="Google Sans Text"/>
          <w:color w:val="1b1c1d"/>
          <w:rtl w:val="0"/>
        </w:rPr>
        <w:t xml:space="preserve"> The system must produce structured logs (e.g., JSON format) for all significant events, errors, and transactions to aid in troubleshooting and monitoring.</w:t>
      </w:r>
    </w:p>
    <w:p w:rsidR="00000000" w:rsidDel="00000000" w:rsidP="00000000" w:rsidRDefault="00000000" w:rsidRPr="00000000" w14:paraId="0000031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Usability:</w:t>
      </w:r>
    </w:p>
    <w:p w:rsidR="00000000" w:rsidDel="00000000" w:rsidP="00000000" w:rsidRDefault="00000000" w:rsidRPr="00000000" w14:paraId="0000031A">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Learnability:</w:t>
      </w:r>
      <w:r w:rsidDel="00000000" w:rsidR="00000000" w:rsidRPr="00000000">
        <w:rPr>
          <w:rFonts w:ascii="Google Sans Text" w:cs="Google Sans Text" w:eastAsia="Google Sans Text" w:hAnsi="Google Sans Text"/>
          <w:color w:val="1b1c1d"/>
          <w:rtl w:val="0"/>
        </w:rPr>
        <w:t xml:space="preserve"> A new user with domain knowledge should be able to complete core tasks (e.g., creating a loan, recording a payment) without formal training after a 15-minute guided orientation.</w:t>
      </w:r>
    </w:p>
    <w:p w:rsidR="00000000" w:rsidDel="00000000" w:rsidP="00000000" w:rsidRDefault="00000000" w:rsidRPr="00000000" w14:paraId="0000031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Error Prevention:</w:t>
      </w:r>
      <w:r w:rsidDel="00000000" w:rsidR="00000000" w:rsidRPr="00000000">
        <w:rPr>
          <w:rFonts w:ascii="Google Sans Text" w:cs="Google Sans Text" w:eastAsia="Google Sans Text" w:hAnsi="Google Sans Text"/>
          <w:color w:val="1b1c1d"/>
          <w:rtl w:val="0"/>
        </w:rPr>
        <w:t xml:space="preserve"> The UI must provide real-time validation on all input forms to prevent users from entering incorrectly formatted data (e.g., non-numeric characters in an amount field). Critical actions (e.g., exporting a GL batch) must require a confirmation dialog before proceeding.</w:t>
      </w:r>
    </w:p>
    <w:p w:rsidR="00000000" w:rsidDel="00000000" w:rsidP="00000000" w:rsidRDefault="00000000" w:rsidRPr="00000000" w14:paraId="0000031C">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The UI design, including layout, terminology, and interaction patterns, must be consistent across the entire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Interface Specifications</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detailed specifications for the system's primary interfaces: the user interface for internal staff and the REST API for programmatic interaction. These specifications are designed to be self-contained, actionable guides for the development teams responsible for their implementation.</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User Interface (UI) &amp; User Experience (UX) Guide (for Lovable.dev)</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guide provides the design philosophy, visual language, and component-level specifications for the Lovable.dev team to build a consistent, professional, and highly usable front-end application. The backend is built on the Cyoda platform, and all business logic is implemented on the server side. The UI's role is to provide an efficient and clear interface to this logic via the API specified in Section 5.2. The data models are fixed and should not be altered by the UI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5.1.1. Design Philosophy</w:t>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28">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Corporate yet Modern:</w:t>
      </w:r>
      <w:r w:rsidDel="00000000" w:rsidR="00000000" w:rsidRPr="00000000">
        <w:rPr>
          <w:rFonts w:ascii="Google Sans Text" w:cs="Google Sans Text" w:eastAsia="Google Sans Text" w:hAnsi="Google Sans Text"/>
          <w:color w:val="1b1c1d"/>
          <w:rtl w:val="0"/>
        </w:rPr>
        <w:t xml:space="preserve"> The aesthetic should be professional, precise, and trustworthy. The design must inspire confidence through clarity and order. This is achieved with clean grid layouts, a controlled color palette, and a focus on function over ornamentation.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2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High-Density Information:</w:t>
      </w:r>
      <w:r w:rsidDel="00000000" w:rsidR="00000000" w:rsidRPr="00000000">
        <w:rPr>
          <w:rFonts w:ascii="Google Sans Text" w:cs="Google Sans Text" w:eastAsia="Google Sans Text" w:hAnsi="Google Sans Text"/>
          <w:color w:val="1b1c1d"/>
          <w:rtl w:val="0"/>
        </w:rPr>
        <w:t xml:space="preserve"> The target users are expert operational staff who require access to large amounts of data. The design should prioritize information density through compact typography, reduced padding/margins, and well-structured data grouping. Dashboards and tables must be able to display many rows and columns without feeling cramped or sacrificing legibility.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2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Minimalist Interaction:</w:t>
      </w:r>
      <w:r w:rsidDel="00000000" w:rsidR="00000000" w:rsidRPr="00000000">
        <w:rPr>
          <w:rFonts w:ascii="Google Sans Text" w:cs="Google Sans Text" w:eastAsia="Google Sans Text" w:hAnsi="Google Sans Text"/>
          <w:color w:val="1b1c1d"/>
          <w:rtl w:val="0"/>
        </w:rPr>
        <w:t xml:space="preserve"> Interactions should be clear and efficient. The design should use subtle hover states, clear but minimal iconography, and restrained animations. The goal is to reduce cognitive load, not to create a flashy experience.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5.1.2. Visual Language</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2E">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Typography:</w:t>
      </w:r>
    </w:p>
    <w:p w:rsidR="00000000" w:rsidDel="00000000" w:rsidP="00000000" w:rsidRDefault="00000000" w:rsidRPr="00000000" w14:paraId="0000032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Font:</w:t>
      </w:r>
      <w:r w:rsidDel="00000000" w:rsidR="00000000" w:rsidRPr="00000000">
        <w:rPr>
          <w:rFonts w:ascii="Google Sans Text" w:cs="Google Sans Text" w:eastAsia="Google Sans Text" w:hAnsi="Google Sans Text"/>
          <w:color w:val="1b1c1d"/>
          <w:rtl w:val="0"/>
        </w:rPr>
        <w:t xml:space="preserve"> Inter or IBM Plex Sans. Both are chosen for their high legibility at small sizes, which is crucial for a data-dense interface.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3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Font Sizing:</w:t>
      </w:r>
    </w:p>
    <w:p w:rsidR="00000000" w:rsidDel="00000000" w:rsidP="00000000" w:rsidRDefault="00000000" w:rsidRPr="00000000" w14:paraId="00000331">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Headers: 14–16px (bold). Avoid oversized titles.</w:t>
      </w:r>
    </w:p>
    <w:p w:rsidR="00000000" w:rsidDel="00000000" w:rsidP="00000000" w:rsidRDefault="00000000" w:rsidRPr="00000000" w14:paraId="00000332">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Body/Data Cells: 12–13px.</w:t>
      </w:r>
    </w:p>
    <w:p w:rsidR="00000000" w:rsidDel="00000000" w:rsidP="00000000" w:rsidRDefault="00000000" w:rsidRPr="00000000" w14:paraId="00000333">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Labels/Metadata: 10–11px (lighter weight or color).</w:t>
      </w:r>
    </w:p>
    <w:p w:rsidR="00000000" w:rsidDel="00000000" w:rsidP="00000000" w:rsidRDefault="00000000" w:rsidRPr="00000000" w14:paraId="00000334">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Line Height:</w:t>
      </w:r>
      <w:r w:rsidDel="00000000" w:rsidR="00000000" w:rsidRPr="00000000">
        <w:rPr>
          <w:rFonts w:ascii="Google Sans Text" w:cs="Google Sans Text" w:eastAsia="Google Sans Text" w:hAnsi="Google Sans Text"/>
          <w:color w:val="1b1c1d"/>
          <w:rtl w:val="0"/>
        </w:rPr>
        <w:t xml:space="preserve"> Tight line-height () to support information density.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3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Color Scheme (Light Theme):</w:t>
      </w:r>
      <w:r w:rsidDel="00000000" w:rsidR="00000000" w:rsidRPr="00000000">
        <w:rPr>
          <w:rFonts w:ascii="Google Sans Text" w:cs="Google Sans Text" w:eastAsia="Google Sans Text" w:hAnsi="Google Sans Text"/>
          <w:color w:val="1b1c1d"/>
          <w:rtl w:val="0"/>
        </w:rPr>
        <w:t xml:space="preserve"> A high-contrast, low-glare palette optimized for long periods of use.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36">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Backgrounds:</w:t>
      </w:r>
      <w:r w:rsidDel="00000000" w:rsidR="00000000" w:rsidRPr="00000000">
        <w:rPr>
          <w:rFonts w:ascii="Google Sans Text" w:cs="Google Sans Text" w:eastAsia="Google Sans Text" w:hAnsi="Google Sans Text"/>
          <w:color w:val="1b1c1d"/>
          <w:rtl w:val="0"/>
        </w:rPr>
        <w:t xml:space="preserve"> Primary: #FFFFFF, Secondary Panels: #F5F6F7.</w:t>
      </w:r>
    </w:p>
    <w:p w:rsidR="00000000" w:rsidDel="00000000" w:rsidP="00000000" w:rsidRDefault="00000000" w:rsidRPr="00000000" w14:paraId="0000033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Text:</w:t>
      </w:r>
      <w:r w:rsidDel="00000000" w:rsidR="00000000" w:rsidRPr="00000000">
        <w:rPr>
          <w:rFonts w:ascii="Google Sans Text" w:cs="Google Sans Text" w:eastAsia="Google Sans Text" w:hAnsi="Google Sans Text"/>
          <w:color w:val="1b1c1d"/>
          <w:rtl w:val="0"/>
        </w:rPr>
        <w:t xml:space="preserve"> Primary: #1D1F23 (Charcoal), Secondary/Labels: #5C6066 (Mid-gray).</w:t>
      </w:r>
    </w:p>
    <w:p w:rsidR="00000000" w:rsidDel="00000000" w:rsidP="00000000" w:rsidRDefault="00000000" w:rsidRPr="00000000" w14:paraId="0000033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Accents (Restrained Use):</w:t>
      </w:r>
    </w:p>
    <w:p w:rsidR="00000000" w:rsidDel="00000000" w:rsidP="00000000" w:rsidRDefault="00000000" w:rsidRPr="00000000" w14:paraId="00000339">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Action Blue: #2A7DE1 (buttons, links, focus states).</w:t>
      </w:r>
    </w:p>
    <w:p w:rsidR="00000000" w:rsidDel="00000000" w:rsidP="00000000" w:rsidRDefault="00000000" w:rsidRPr="00000000" w14:paraId="0000033A">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Emerald Green: #27AE60 (success, positive status like APPROVED).</w:t>
      </w:r>
    </w:p>
    <w:p w:rsidR="00000000" w:rsidDel="00000000" w:rsidP="00000000" w:rsidRDefault="00000000" w:rsidRPr="00000000" w14:paraId="0000033B">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Amber Orange: #F5A623 (warnings, pending status like APPROVAL_PENDING).</w:t>
      </w:r>
    </w:p>
    <w:p w:rsidR="00000000" w:rsidDel="00000000" w:rsidP="00000000" w:rsidRDefault="00000000" w:rsidRPr="00000000" w14:paraId="0000033C">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Crimson Red: #D64541 (errors, critical status like REJECTED).</w:t>
      </w:r>
    </w:p>
    <w:p w:rsidR="00000000" w:rsidDel="00000000" w:rsidP="00000000" w:rsidRDefault="00000000" w:rsidRPr="00000000" w14:paraId="0000033D">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Borders &amp; Dividers:</w:t>
      </w:r>
      <w:r w:rsidDel="00000000" w:rsidR="00000000" w:rsidRPr="00000000">
        <w:rPr>
          <w:rFonts w:ascii="Google Sans Text" w:cs="Google Sans Text" w:eastAsia="Google Sans Text" w:hAnsi="Google Sans Text"/>
          <w:color w:val="1b1c1d"/>
          <w:rtl w:val="0"/>
        </w:rPr>
        <w:t xml:space="preserve"> #E0E3E6 (Neutral Divider Lines).</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5.1.3. Component Library Specification</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details the required states and behaviors for key UI components, providing a clear contract for their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342">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Tables:</w:t>
      </w:r>
    </w:p>
    <w:p w:rsidR="00000000" w:rsidDel="00000000" w:rsidP="00000000" w:rsidRDefault="00000000" w:rsidRPr="00000000" w14:paraId="00000343">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Dense row height (approx. 40px). Must support column sorting and filtering.</w:t>
      </w:r>
    </w:p>
    <w:p w:rsidR="00000000" w:rsidDel="00000000" w:rsidP="00000000" w:rsidRDefault="00000000" w:rsidRPr="00000000" w14:paraId="00000344">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Styling:</w:t>
      </w:r>
      <w:r w:rsidDel="00000000" w:rsidR="00000000" w:rsidRPr="00000000">
        <w:rPr>
          <w:rFonts w:ascii="Google Sans Text" w:cs="Google Sans Text" w:eastAsia="Google Sans Text" w:hAnsi="Google Sans Text"/>
          <w:color w:val="1b1c1d"/>
          <w:rtl w:val="0"/>
        </w:rPr>
        <w:t xml:space="preserve"> Zebra-striping (#FAFBFC and #FFFFFF). Thin borders (#E0E3E6).</w:t>
      </w:r>
    </w:p>
    <w:p w:rsidR="00000000" w:rsidDel="00000000" w:rsidP="00000000" w:rsidRDefault="00000000" w:rsidRPr="00000000" w14:paraId="00000345">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States:</w:t>
      </w:r>
    </w:p>
    <w:p w:rsidR="00000000" w:rsidDel="00000000" w:rsidP="00000000" w:rsidRDefault="00000000" w:rsidRPr="00000000" w14:paraId="00000346">
      <w:pPr>
        <w:numPr>
          <w:ilvl w:val="2"/>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Hover:</w:t>
      </w:r>
      <w:r w:rsidDel="00000000" w:rsidR="00000000" w:rsidRPr="00000000">
        <w:rPr>
          <w:rFonts w:ascii="Google Sans Text" w:cs="Google Sans Text" w:eastAsia="Google Sans Text" w:hAnsi="Google Sans Text"/>
          <w:color w:val="1b1c1d"/>
          <w:rtl w:val="0"/>
        </w:rPr>
        <w:t xml:space="preserve"> Row background changes to a light gray (#F2F4F6).</w:t>
      </w:r>
    </w:p>
    <w:p w:rsidR="00000000" w:rsidDel="00000000" w:rsidP="00000000" w:rsidRDefault="00000000" w:rsidRPr="00000000" w14:paraId="00000347">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Selected:</w:t>
      </w:r>
      <w:r w:rsidDel="00000000" w:rsidR="00000000" w:rsidRPr="00000000">
        <w:rPr>
          <w:rFonts w:ascii="Google Sans Text" w:cs="Google Sans Text" w:eastAsia="Google Sans Text" w:hAnsi="Google Sans Text"/>
          <w:color w:val="1b1c1d"/>
          <w:rtl w:val="0"/>
        </w:rPr>
        <w:t xml:space="preserve"> Row has a persistent blue background or left border.</w:t>
      </w:r>
    </w:p>
    <w:p w:rsidR="00000000" w:rsidDel="00000000" w:rsidP="00000000" w:rsidRDefault="00000000" w:rsidRPr="00000000" w14:paraId="0000034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Forms &amp; Inputs:</w:t>
      </w:r>
    </w:p>
    <w:p w:rsidR="00000000" w:rsidDel="00000000" w:rsidP="00000000" w:rsidRDefault="00000000" w:rsidRPr="00000000" w14:paraId="00000349">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Labels should be placed above the input fields. Real-time validation feedback should appear below the input.</w:t>
      </w:r>
    </w:p>
    <w:p w:rsidR="00000000" w:rsidDel="00000000" w:rsidP="00000000" w:rsidRDefault="00000000" w:rsidRPr="00000000" w14:paraId="0000034A">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Styling:</w:t>
      </w:r>
      <w:r w:rsidDel="00000000" w:rsidR="00000000" w:rsidRPr="00000000">
        <w:rPr>
          <w:rFonts w:ascii="Google Sans Text" w:cs="Google Sans Text" w:eastAsia="Google Sans Text" w:hAnsi="Google Sans Text"/>
          <w:color w:val="1b1c1d"/>
          <w:rtl w:val="0"/>
        </w:rPr>
        <w:t xml:space="preserve"> Input borders: #CED1D6.</w:t>
      </w:r>
    </w:p>
    <w:p w:rsidR="00000000" w:rsidDel="00000000" w:rsidP="00000000" w:rsidRDefault="00000000" w:rsidRPr="00000000" w14:paraId="0000034B">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States:</w:t>
      </w:r>
    </w:p>
    <w:p w:rsidR="00000000" w:rsidDel="00000000" w:rsidP="00000000" w:rsidRDefault="00000000" w:rsidRPr="00000000" w14:paraId="0000034C">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Default:</w:t>
      </w:r>
      <w:r w:rsidDel="00000000" w:rsidR="00000000" w:rsidRPr="00000000">
        <w:rPr>
          <w:rFonts w:ascii="Google Sans Text" w:cs="Google Sans Text" w:eastAsia="Google Sans Text" w:hAnsi="Google Sans Text"/>
          <w:color w:val="1b1c1d"/>
          <w:rtl w:val="0"/>
        </w:rPr>
        <w:t xml:space="preserve"> Standard border.</w:t>
      </w:r>
    </w:p>
    <w:p w:rsidR="00000000" w:rsidDel="00000000" w:rsidP="00000000" w:rsidRDefault="00000000" w:rsidRPr="00000000" w14:paraId="0000034D">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Border color changes to Action Blue (#2A7DE1) with a subtle outer glow.</w:t>
      </w:r>
    </w:p>
    <w:p w:rsidR="00000000" w:rsidDel="00000000" w:rsidP="00000000" w:rsidRDefault="00000000" w:rsidRPr="00000000" w14:paraId="0000034E">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Disabled:</w:t>
      </w:r>
      <w:r w:rsidDel="00000000" w:rsidR="00000000" w:rsidRPr="00000000">
        <w:rPr>
          <w:rFonts w:ascii="Google Sans Text" w:cs="Google Sans Text" w:eastAsia="Google Sans Text" w:hAnsi="Google Sans Text"/>
          <w:color w:val="1b1c1d"/>
          <w:rtl w:val="0"/>
        </w:rPr>
        <w:t xml:space="preserve"> Background is light gray (#F5F6F7), text is #9CA0A6.</w:t>
      </w:r>
    </w:p>
    <w:p w:rsidR="00000000" w:rsidDel="00000000" w:rsidP="00000000" w:rsidRDefault="00000000" w:rsidRPr="00000000" w14:paraId="0000034F">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Error:</w:t>
      </w:r>
      <w:r w:rsidDel="00000000" w:rsidR="00000000" w:rsidRPr="00000000">
        <w:rPr>
          <w:rFonts w:ascii="Google Sans Text" w:cs="Google Sans Text" w:eastAsia="Google Sans Text" w:hAnsi="Google Sans Text"/>
          <w:color w:val="1b1c1d"/>
          <w:rtl w:val="0"/>
        </w:rPr>
        <w:t xml:space="preserve"> Border color changes to Crimson Red (#D64541), and an error message is displayed below.</w:t>
      </w:r>
    </w:p>
    <w:p w:rsidR="00000000" w:rsidDel="00000000" w:rsidP="00000000" w:rsidRDefault="00000000" w:rsidRPr="00000000" w14:paraId="0000035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Buttons:</w:t>
      </w:r>
    </w:p>
    <w:p w:rsidR="00000000" w:rsidDel="00000000" w:rsidP="00000000" w:rsidRDefault="00000000" w:rsidRPr="00000000" w14:paraId="00000351">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Types:</w:t>
      </w:r>
      <w:r w:rsidDel="00000000" w:rsidR="00000000" w:rsidRPr="00000000">
        <w:rPr>
          <w:rFonts w:ascii="Google Sans Text" w:cs="Google Sans Text" w:eastAsia="Google Sans Text" w:hAnsi="Google Sans Text"/>
          <w:color w:val="1b1c1d"/>
          <w:rtl w:val="0"/>
        </w:rPr>
        <w:t xml:space="preserve"> Primary (solid Action Blue), Secondary (white background, blue border), Tertiary (text only).</w:t>
      </w:r>
    </w:p>
    <w:p w:rsidR="00000000" w:rsidDel="00000000" w:rsidP="00000000" w:rsidRDefault="00000000" w:rsidRPr="00000000" w14:paraId="00000352">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States:</w:t>
      </w:r>
    </w:p>
    <w:p w:rsidR="00000000" w:rsidDel="00000000" w:rsidP="00000000" w:rsidRDefault="00000000" w:rsidRPr="00000000" w14:paraId="00000353">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Default:</w:t>
      </w:r>
      <w:r w:rsidDel="00000000" w:rsidR="00000000" w:rsidRPr="00000000">
        <w:rPr>
          <w:rFonts w:ascii="Google Sans Text" w:cs="Google Sans Text" w:eastAsia="Google Sans Text" w:hAnsi="Google Sans Text"/>
          <w:color w:val="1b1c1d"/>
          <w:rtl w:val="0"/>
        </w:rPr>
        <w:t xml:space="preserve"> Standard appearance.</w:t>
      </w:r>
    </w:p>
    <w:p w:rsidR="00000000" w:rsidDel="00000000" w:rsidP="00000000" w:rsidRDefault="00000000" w:rsidRPr="00000000" w14:paraId="00000354">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Hover:</w:t>
      </w:r>
      <w:r w:rsidDel="00000000" w:rsidR="00000000" w:rsidRPr="00000000">
        <w:rPr>
          <w:rFonts w:ascii="Google Sans Text" w:cs="Google Sans Text" w:eastAsia="Google Sans Text" w:hAnsi="Google Sans Text"/>
          <w:color w:val="1b1c1d"/>
          <w:rtl w:val="0"/>
        </w:rPr>
        <w:t xml:space="preserve"> Slightly darker shade for primary, light blue background for secondary/tertiary.</w:t>
      </w:r>
    </w:p>
    <w:p w:rsidR="00000000" w:rsidDel="00000000" w:rsidP="00000000" w:rsidRDefault="00000000" w:rsidRPr="00000000" w14:paraId="00000355">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Active/Pressed:</w:t>
      </w:r>
      <w:r w:rsidDel="00000000" w:rsidR="00000000" w:rsidRPr="00000000">
        <w:rPr>
          <w:rFonts w:ascii="Google Sans Text" w:cs="Google Sans Text" w:eastAsia="Google Sans Text" w:hAnsi="Google Sans Text"/>
          <w:color w:val="1b1c1d"/>
          <w:rtl w:val="0"/>
        </w:rPr>
        <w:t xml:space="preserve"> Darker shade and/or inset shadow.</w:t>
      </w:r>
    </w:p>
    <w:p w:rsidR="00000000" w:rsidDel="00000000" w:rsidP="00000000" w:rsidRDefault="00000000" w:rsidRPr="00000000" w14:paraId="00000356">
      <w:pPr>
        <w:numPr>
          <w:ilvl w:val="2"/>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Disabled:</w:t>
      </w:r>
      <w:r w:rsidDel="00000000" w:rsidR="00000000" w:rsidRPr="00000000">
        <w:rPr>
          <w:rFonts w:ascii="Google Sans Text" w:cs="Google Sans Text" w:eastAsia="Google Sans Text" w:hAnsi="Google Sans Text"/>
          <w:color w:val="1b1c1d"/>
          <w:rtl w:val="0"/>
        </w:rPr>
        <w:t xml:space="preserve"> Grayed out, non-interactive cursor.</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5.1.4. Accessibility</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must be accessible to users with disabilities.</w:t>
      </w:r>
    </w:p>
    <w:p w:rsidR="00000000" w:rsidDel="00000000" w:rsidP="00000000" w:rsidRDefault="00000000" w:rsidRPr="00000000" w14:paraId="0000035B">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Compliance:</w:t>
      </w:r>
      <w:r w:rsidDel="00000000" w:rsidR="00000000" w:rsidRPr="00000000">
        <w:rPr>
          <w:rFonts w:ascii="Google Sans Text" w:cs="Google Sans Text" w:eastAsia="Google Sans Text" w:hAnsi="Google Sans Text"/>
          <w:color w:val="1b1c1d"/>
          <w:rtl w:val="0"/>
        </w:rPr>
        <w:t xml:space="preserve"> The UI must adhere to Web Content Accessibility Guidelines (WCAG) 2.1 Level AA standards.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35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Keyboard Navigation:</w:t>
      </w:r>
      <w:r w:rsidDel="00000000" w:rsidR="00000000" w:rsidRPr="00000000">
        <w:rPr>
          <w:rFonts w:ascii="Google Sans Text" w:cs="Google Sans Text" w:eastAsia="Google Sans Text" w:hAnsi="Google Sans Text"/>
          <w:color w:val="1b1c1d"/>
          <w:rtl w:val="0"/>
        </w:rPr>
        <w:t xml:space="preserve"> All interactive elements (inputs, buttons, links, table rows) must be navigable and operable using only a keyboard. Focus indicators must be clearly visible.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35D">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Screen Reader Support:</w:t>
      </w:r>
      <w:r w:rsidDel="00000000" w:rsidR="00000000" w:rsidRPr="00000000">
        <w:rPr>
          <w:rFonts w:ascii="Google Sans Text" w:cs="Google Sans Text" w:eastAsia="Google Sans Text" w:hAnsi="Google Sans Text"/>
          <w:color w:val="1b1c1d"/>
          <w:rtl w:val="0"/>
        </w:rPr>
        <w:t xml:space="preserve"> All elements must use semantic HTML and ARIA attributes where necessary to ensure they are correctly interpreted by screen readers. All images and icons must have descriptive alt text.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35E">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Color Contrast:</w:t>
      </w:r>
      <w:r w:rsidDel="00000000" w:rsidR="00000000" w:rsidRPr="00000000">
        <w:rPr>
          <w:rFonts w:ascii="Google Sans Text" w:cs="Google Sans Text" w:eastAsia="Google Sans Text" w:hAnsi="Google Sans Text"/>
          <w:color w:val="1b1c1d"/>
          <w:rtl w:val="0"/>
        </w:rPr>
        <w:t xml:space="preserve"> Text and background color combinations must meet WCAG AA contrast ratio requirements.</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API Specification (OpenAPI v3.0 Format)</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defines the formal contract for the RESTful API that the back-end system will expose. The API is the primary interface for the UI and any other future system integrations. Adhering to a formal specification like OpenAPI v3.0 and REST best practices ensures clarity, enables auto-generation of client code and documentation, and allows for parallel development of the front-end and back-end.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OpenAPI specification file will be generated by the Cyoda AI and provided as a separate artifact. The UI team should use the link to this specification to connect to the REST endpoints for all CRUD actions.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following provides a summary and key design principles.</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5.2.1. General Principles</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67">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Format:</w:t>
      </w:r>
      <w:r w:rsidDel="00000000" w:rsidR="00000000" w:rsidRPr="00000000">
        <w:rPr>
          <w:rFonts w:ascii="Google Sans Text" w:cs="Google Sans Text" w:eastAsia="Google Sans Text" w:hAnsi="Google Sans Text"/>
          <w:color w:val="1b1c1d"/>
          <w:rtl w:val="0"/>
        </w:rPr>
        <w:t xml:space="preserve"> The API will exclusively accept and respond with JSON (application/json).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368">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Authentication:</w:t>
      </w:r>
      <w:r w:rsidDel="00000000" w:rsidR="00000000" w:rsidRPr="00000000">
        <w:rPr>
          <w:rFonts w:ascii="Google Sans Text" w:cs="Google Sans Text" w:eastAsia="Google Sans Text" w:hAnsi="Google Sans Text"/>
          <w:color w:val="1b1c1d"/>
          <w:rtl w:val="0"/>
        </w:rPr>
        <w:t xml:space="preserve"> All endpoints are protected and require a valid OAuth 2.0 Bearer Token to be passed in the Authorization header.</w:t>
      </w:r>
    </w:p>
    <w:p w:rsidR="00000000" w:rsidDel="00000000" w:rsidP="00000000" w:rsidRDefault="00000000" w:rsidRPr="00000000" w14:paraId="00000369">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Naming Conventions:</w:t>
      </w:r>
    </w:p>
    <w:p w:rsidR="00000000" w:rsidDel="00000000" w:rsidP="00000000" w:rsidRDefault="00000000" w:rsidRPr="00000000" w14:paraId="0000036A">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Resource URIs use plural nouns (e.g., /loans, /payments).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36B">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URIs are lowercase and use hyphens to separate words if necessary.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36C">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Field names in JSON payloads use camelCase.</w:t>
      </w:r>
    </w:p>
    <w:p w:rsidR="00000000" w:rsidDel="00000000" w:rsidP="00000000" w:rsidRDefault="00000000" w:rsidRPr="00000000" w14:paraId="0000036D">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HTTP Methods:</w:t>
      </w:r>
      <w:r w:rsidDel="00000000" w:rsidR="00000000" w:rsidRPr="00000000">
        <w:rPr>
          <w:rFonts w:ascii="Google Sans Text" w:cs="Google Sans Text" w:eastAsia="Google Sans Text" w:hAnsi="Google Sans Text"/>
          <w:color w:val="1b1c1d"/>
          <w:rtl w:val="0"/>
        </w:rPr>
        <w:t xml:space="preserve"> Standard HTTP methods are used to represent CRUD operations:</w:t>
      </w:r>
    </w:p>
    <w:p w:rsidR="00000000" w:rsidDel="00000000" w:rsidP="00000000" w:rsidRDefault="00000000" w:rsidRPr="00000000" w14:paraId="0000036E">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GET: Retrieve resources.</w:t>
      </w:r>
    </w:p>
    <w:p w:rsidR="00000000" w:rsidDel="00000000" w:rsidP="00000000" w:rsidRDefault="00000000" w:rsidRPr="00000000" w14:paraId="0000036F">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POST: Create new resources.</w:t>
      </w:r>
    </w:p>
    <w:p w:rsidR="00000000" w:rsidDel="00000000" w:rsidP="00000000" w:rsidRDefault="00000000" w:rsidRPr="00000000" w14:paraId="00000370">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PUT: Update existing resources (full replacement).</w:t>
      </w:r>
    </w:p>
    <w:p w:rsidR="00000000" w:rsidDel="00000000" w:rsidP="00000000" w:rsidRDefault="00000000" w:rsidRPr="00000000" w14:paraId="00000371">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DELETE: Remove resources.</w:t>
      </w:r>
    </w:p>
    <w:p w:rsidR="00000000" w:rsidDel="00000000" w:rsidP="00000000" w:rsidRDefault="00000000" w:rsidRPr="00000000" w14:paraId="00000372">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Error Handling:</w:t>
      </w:r>
      <w:r w:rsidDel="00000000" w:rsidR="00000000" w:rsidRPr="00000000">
        <w:rPr>
          <w:rFonts w:ascii="Google Sans Text" w:cs="Google Sans Text" w:eastAsia="Google Sans Text" w:hAnsi="Google Sans Text"/>
          <w:color w:val="1b1c1d"/>
          <w:rtl w:val="0"/>
        </w:rPr>
        <w:t xml:space="preserve"> Errors are handled gracefully using standard HTTP status codes. Error responses will contain a consistent JSON body: { "errorCode": "string", "message": "string"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373">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400 Bad Request: Client-side validation error.</w:t>
      </w:r>
    </w:p>
    <w:p w:rsidR="00000000" w:rsidDel="00000000" w:rsidP="00000000" w:rsidRDefault="00000000" w:rsidRPr="00000000" w14:paraId="00000374">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401 Unauthorized: Missing or invalid authentication token.</w:t>
      </w:r>
    </w:p>
    <w:p w:rsidR="00000000" w:rsidDel="00000000" w:rsidP="00000000" w:rsidRDefault="00000000" w:rsidRPr="00000000" w14:paraId="00000375">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403 Forbidden: Authenticated user does not have permission for the action.</w:t>
      </w:r>
    </w:p>
    <w:p w:rsidR="00000000" w:rsidDel="00000000" w:rsidP="00000000" w:rsidRDefault="00000000" w:rsidRPr="00000000" w14:paraId="00000376">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404 Not Found: The requested resource does not exist.</w:t>
      </w:r>
    </w:p>
    <w:p w:rsidR="00000000" w:rsidDel="00000000" w:rsidP="00000000" w:rsidRDefault="00000000" w:rsidRPr="00000000" w14:paraId="00000377">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500 Internal Server Error: A generic server-side error.</w:t>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5.2.2. API Endpoint Summary</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high-level overview of the key API endpoints for the MVP.</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 all loans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a paginated list of all loans. Supports filtering by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Administrator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new 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new loan record. The initial state will be DRAFT.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Administrator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loan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/loans/{loanId}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the full details for a specific 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Administrator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 loan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/loans/{loanId}/state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Transitions a loan to a new state (e.g., approve, fund). The request body specifies the target state and any required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Administrator, Finance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 payments for a 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/loans/{loanId}/payments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a list of all payments associated with a specific 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Payment Processor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 a new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/loans/{loanId}/payments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Records a new payment against a specific 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Payment Processor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 Batches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GL batch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/gl-batches/{batchId}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the details of a specific GL batch, including its summary 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Finance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Prepare a GL 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/gl-batches?period=YYYY-MM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Initiates the process to prepare the GL batch for a given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Finance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Export a GL 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/gl-batches/{batchId}/export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the export file (CSV/JSON) for a prepared and approved 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Finance Manager</w:t>
            </w:r>
          </w:p>
        </w:tc>
      </w:tr>
    </w:tbl>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BE">
      <w:pPr>
        <w:pStyle w:val="Heading2"/>
        <w:spacing w:before="480" w:line="275.9999942779541" w:lineRule="auto"/>
        <w:rPr/>
      </w:pPr>
      <w:bookmarkStart w:colFirst="0" w:colLast="0" w:name="_kb3wbt8u7fgi" w:id="3"/>
      <w:bookmarkEnd w:id="3"/>
      <w:r w:rsidDel="00000000" w:rsidR="00000000" w:rsidRPr="00000000">
        <w:rPr>
          <w:rtl w:val="0"/>
        </w:rPr>
        <w:t xml:space="preserve">User Stories </w:t>
        <w:br w:type="textWrapping"/>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 course. Based on the provided specification, here are new and expanded user stories for the system administrators to cover functionality that was mentioned but not detailed in user story format.</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stories are grouped by epic and follow the structure used in the document (</w:t>
      </w:r>
      <w:r w:rsidDel="00000000" w:rsidR="00000000" w:rsidRPr="00000000">
        <w:rPr>
          <w:rFonts w:ascii="Google Sans Text" w:cs="Google Sans Text" w:eastAsia="Google Sans Text" w:hAnsi="Google Sans Text"/>
          <w:color w:val="575b5f"/>
          <w:shd w:fill="e9eef6" w:val="clear"/>
          <w:rtl w:val="0"/>
        </w:rPr>
        <w:t xml:space="preserve">As a..., I want to..., So that...</w:t>
      </w:r>
      <w:r w:rsidDel="00000000" w:rsidR="00000000" w:rsidRPr="00000000">
        <w:rPr>
          <w:rFonts w:ascii="Google Sans Text" w:cs="Google Sans Text" w:eastAsia="Google Sans Text" w:hAnsi="Google Sans Text"/>
          <w:color w:val="1b1c1d"/>
          <w:rtl w:val="0"/>
        </w:rPr>
        <w:t xml:space="preserve">) with specific acceptance criteria.</w:t>
      </w:r>
    </w:p>
    <w:p w:rsidR="00000000" w:rsidDel="00000000" w:rsidP="00000000" w:rsidRDefault="00000000" w:rsidRPr="00000000" w14:paraId="000003C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3ffqylykped0" w:id="4"/>
      <w:bookmarkEnd w:id="4"/>
      <w:r w:rsidDel="00000000" w:rsidR="00000000" w:rsidRPr="00000000">
        <w:rPr>
          <w:rFonts w:ascii="Google Sans Text" w:cs="Google Sans Text" w:eastAsia="Google Sans Text" w:hAnsi="Google Sans Text"/>
          <w:color w:val="1b1c1d"/>
          <w:sz w:val="26"/>
          <w:szCs w:val="26"/>
          <w:rtl w:val="0"/>
        </w:rPr>
        <w:t xml:space="preserve">Epic: Party Management</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epic covers the essential but previously undefined functionality of managing borrower entities (Parties) before they can be associated with a loan.</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Create a New Party</w:t>
      </w:r>
    </w:p>
    <w:p w:rsidR="00000000" w:rsidDel="00000000" w:rsidP="00000000" w:rsidRDefault="00000000" w:rsidRPr="00000000" w14:paraId="000003C4">
      <w:pPr>
        <w:numPr>
          <w:ilvl w:val="0"/>
          <w:numId w:val="6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Clare, the Loan Administrator,</w:t>
      </w:r>
    </w:p>
    <w:p w:rsidR="00000000" w:rsidDel="00000000" w:rsidP="00000000" w:rsidRDefault="00000000" w:rsidRPr="00000000" w14:paraId="000003C5">
      <w:pPr>
        <w:numPr>
          <w:ilvl w:val="0"/>
          <w:numId w:val="65"/>
        </w:numPr>
        <w:pBdr>
          <w:top w:color="auto" w:space="0" w:sz="0" w:val="none"/>
          <w:bottom w:color="auto" w:space="0" w:sz="0" w:val="none"/>
          <w:right w:color="auto" w:space="0" w:sz="0" w:val="none"/>
          <w:between w:color="auto" w:space="0" w:sz="0" w:val="none"/>
        </w:pBdr>
        <w:spacing w:after="0" w:afterAutospacing="0" w:line="276" w:lineRule="auto"/>
        <w:ind w:left="780"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create a new Party record by entering its legal name, jurisdiction, and other key identifiers </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1111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C6">
      <w:pPr>
        <w:numPr>
          <w:ilvl w:val="0"/>
          <w:numId w:val="6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the Party is available in the system to be associated with a new loan agreement.</w:t>
      </w:r>
    </w:p>
    <w:p w:rsidR="00000000" w:rsidDel="00000000" w:rsidP="00000000" w:rsidRDefault="00000000" w:rsidRPr="00000000" w14:paraId="000003C7">
      <w:pPr>
        <w:numPr>
          <w:ilvl w:val="0"/>
          <w:numId w:val="6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3C8">
      <w:pPr>
        <w:numPr>
          <w:ilvl w:val="1"/>
          <w:numId w:val="65"/>
        </w:numPr>
        <w:pBdr>
          <w:top w:color="auto" w:space="0" w:sz="0" w:val="none"/>
          <w:bottom w:color="auto" w:space="0" w:sz="0" w:val="none"/>
          <w:right w:color="auto" w:space="0" w:sz="0" w:val="none"/>
          <w:between w:color="auto" w:space="0" w:sz="0" w:val="none"/>
        </w:pBdr>
        <w:spacing w:after="0" w:afterAutospacing="0" w:line="276" w:lineRule="auto"/>
        <w:ind w:left="150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a Loan Administrator,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navigate to the "Parties" section and click "Create New Party", </w:t>
      </w:r>
      <w:r w:rsidDel="00000000" w:rsidR="00000000" w:rsidRPr="00000000">
        <w:rPr>
          <w:rFonts w:ascii="Google Sans Text" w:cs="Google Sans Text" w:eastAsia="Google Sans Text" w:hAnsi="Google Sans Text"/>
          <w:b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I enter a valid Legal Name and Jurisdiction,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system shall create a new Party entity in the </w:t>
      </w:r>
      <w:r w:rsidDel="00000000" w:rsidR="00000000" w:rsidRPr="00000000">
        <w:rPr>
          <w:rFonts w:ascii="Google Sans Text" w:cs="Google Sans Text" w:eastAsia="Google Sans Text" w:hAnsi="Google Sans Text"/>
          <w:color w:val="575b5f"/>
          <w:shd w:fill="e9eef6" w:val="clear"/>
          <w:rtl w:val="0"/>
        </w:rPr>
        <w:t xml:space="preserve">ACTIVE</w:t>
      </w:r>
      <w:r w:rsidDel="00000000" w:rsidR="00000000" w:rsidRPr="00000000">
        <w:rPr>
          <w:rFonts w:ascii="Google Sans Text" w:cs="Google Sans Text" w:eastAsia="Google Sans Text" w:hAnsi="Google Sans Text"/>
          <w:color w:val="1b1c1d"/>
          <w:rtl w:val="0"/>
        </w:rPr>
        <w:t xml:space="preserve"> state</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C9">
      <w:pPr>
        <w:numPr>
          <w:ilvl w:val="1"/>
          <w:numId w:val="65"/>
        </w:numPr>
        <w:pBdr>
          <w:top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creating a new Party,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attempt to save without providing a Legal Name,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system shall display a validation error and prevent the Party from being created.</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View and Search for Parties</w:t>
      </w:r>
    </w:p>
    <w:p w:rsidR="00000000" w:rsidDel="00000000" w:rsidP="00000000" w:rsidRDefault="00000000" w:rsidRPr="00000000" w14:paraId="000003CB">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Clare, the Loan Administrator,</w:t>
      </w:r>
    </w:p>
    <w:p w:rsidR="00000000" w:rsidDel="00000000" w:rsidP="00000000" w:rsidRDefault="00000000" w:rsidRPr="00000000" w14:paraId="000003CC">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view a list of all existing Parties and search for a specific Party by name.</w:t>
      </w:r>
    </w:p>
    <w:p w:rsidR="00000000" w:rsidDel="00000000" w:rsidP="00000000" w:rsidRDefault="00000000" w:rsidRPr="00000000" w14:paraId="000003CD">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I can verify if a borrower already exists before creating a duplicate record or selecting one for a new loan.</w:t>
      </w:r>
    </w:p>
    <w:p w:rsidR="00000000" w:rsidDel="00000000" w:rsidP="00000000" w:rsidRDefault="00000000" w:rsidRPr="00000000" w14:paraId="000003CE">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3CF">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50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a Loan Administrator,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navigate to the "Parties" section,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I shall see a table listing all existing Parties with columns for Legal Name, LEI, and Jurisdiction</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D0">
      <w:pPr>
        <w:numPr>
          <w:ilvl w:val="1"/>
          <w:numId w:val="3"/>
        </w:numPr>
        <w:pBdr>
          <w:top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viewing the Party list,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type a name into the search bar,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list shall filter in real-time to show only Parties whose names match the search term.</w:t>
      </w:r>
    </w:p>
    <w:p w:rsidR="00000000" w:rsidDel="00000000" w:rsidP="00000000" w:rsidRDefault="00000000" w:rsidRPr="00000000" w14:paraId="000003D1">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3de2ldka1ot4" w:id="5"/>
      <w:bookmarkEnd w:id="5"/>
      <w:r w:rsidDel="00000000" w:rsidR="00000000" w:rsidRPr="00000000">
        <w:rPr>
          <w:rFonts w:ascii="Google Sans Text" w:cs="Google Sans Text" w:eastAsia="Google Sans Text" w:hAnsi="Google Sans Text"/>
          <w:color w:val="1b1c1d"/>
          <w:sz w:val="26"/>
          <w:szCs w:val="26"/>
          <w:rtl w:val="0"/>
        </w:rPr>
        <w:t xml:space="preserve">Epic: Loan Lifecycle Management</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stories add detail to the core loan management process, including the main dashboard and the early settlement feature.</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View Loan Dashboard</w:t>
      </w:r>
    </w:p>
    <w:p w:rsidR="00000000" w:rsidDel="00000000" w:rsidP="00000000" w:rsidRDefault="00000000" w:rsidRPr="00000000" w14:paraId="000003D5">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Clare, the Loan Administrator,</w:t>
      </w:r>
    </w:p>
    <w:p w:rsidR="00000000" w:rsidDel="00000000" w:rsidP="00000000" w:rsidRDefault="00000000" w:rsidRPr="00000000" w14:paraId="000003D6">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see a dashboard listing all loans in the system.</w:t>
      </w:r>
    </w:p>
    <w:p w:rsidR="00000000" w:rsidDel="00000000" w:rsidP="00000000" w:rsidRDefault="00000000" w:rsidRPr="00000000" w14:paraId="000003D7">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I can get a high-level overview of the loan portfolio and quickly navigate to a specific loan.</w:t>
      </w:r>
    </w:p>
    <w:p w:rsidR="00000000" w:rsidDel="00000000" w:rsidP="00000000" w:rsidRDefault="00000000" w:rsidRPr="00000000" w14:paraId="000003D8">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3D9">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logged in,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navigate to the main dashboard,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I shall see a paginated table of all loans.</w:t>
      </w:r>
    </w:p>
    <w:p w:rsidR="00000000" w:rsidDel="00000000" w:rsidP="00000000" w:rsidRDefault="00000000" w:rsidRPr="00000000" w14:paraId="000003DA">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viewing the loan dashboard,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table shall include columns for Loan ID, Party Name, Principal, APR, Status (e.g., </w:t>
      </w:r>
      <w:r w:rsidDel="00000000" w:rsidR="00000000" w:rsidRPr="00000000">
        <w:rPr>
          <w:rFonts w:ascii="Google Sans Text" w:cs="Google Sans Text" w:eastAsia="Google Sans Text" w:hAnsi="Google Sans Text"/>
          <w:color w:val="575b5f"/>
          <w:shd w:fill="e9eef6" w:val="clear"/>
          <w:rtl w:val="0"/>
        </w:rPr>
        <w:t xml:space="preserve">APPROVAL_PENDING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ACTIVE</w:t>
      </w:r>
      <w:r w:rsidDel="00000000" w:rsidR="00000000" w:rsidRPr="00000000">
        <w:rPr>
          <w:rFonts w:ascii="Google Sans Text" w:cs="Google Sans Text" w:eastAsia="Google Sans Text" w:hAnsi="Google Sans Text"/>
          <w:color w:val="1b1c1d"/>
          <w:rtl w:val="0"/>
        </w:rPr>
        <w:t xml:space="preserve">), and Maturity Date.</w:t>
      </w:r>
    </w:p>
    <w:p w:rsidR="00000000" w:rsidDel="00000000" w:rsidP="00000000" w:rsidRDefault="00000000" w:rsidRPr="00000000" w14:paraId="000003DB">
      <w:pPr>
        <w:numPr>
          <w:ilvl w:val="1"/>
          <w:numId w:val="2"/>
        </w:numPr>
        <w:pBdr>
          <w:top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viewing the loan dashboard,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use the filter controls,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I can filter the list of loans by their current </w:t>
      </w:r>
      <w:r w:rsidDel="00000000" w:rsidR="00000000" w:rsidRPr="00000000">
        <w:rPr>
          <w:rFonts w:ascii="Google Sans Text" w:cs="Google Sans Text" w:eastAsia="Google Sans Text" w:hAnsi="Google Sans Text"/>
          <w:color w:val="575b5f"/>
          <w:shd w:fill="e9eef6" w:val="clear"/>
          <w:rtl w:val="0"/>
        </w:rPr>
        <w:t xml:space="preserve">State</w:t>
      </w:r>
      <w:r w:rsidDel="00000000" w:rsidR="00000000" w:rsidRPr="00000000">
        <w:rPr>
          <w:rFonts w:ascii="Google Sans Text" w:cs="Google Sans Text" w:eastAsia="Google Sans Text" w:hAnsi="Google Sans Text"/>
          <w:color w:val="1b1c1d"/>
          <w:rtl w:val="0"/>
        </w:rPr>
        <w:t xml:space="preserve"> (e.g., show only </w:t>
      </w:r>
      <w:r w:rsidDel="00000000" w:rsidR="00000000" w:rsidRPr="00000000">
        <w:rPr>
          <w:rFonts w:ascii="Google Sans Text" w:cs="Google Sans Text" w:eastAsia="Google Sans Text" w:hAnsi="Google Sans Text"/>
          <w:color w:val="575b5f"/>
          <w:shd w:fill="e9eef6" w:val="clear"/>
          <w:rtl w:val="0"/>
        </w:rPr>
        <w:t xml:space="preserve">ACTIVE</w:t>
      </w:r>
      <w:r w:rsidDel="00000000" w:rsidR="00000000" w:rsidRPr="00000000">
        <w:rPr>
          <w:rFonts w:ascii="Google Sans Text" w:cs="Google Sans Text" w:eastAsia="Google Sans Text" w:hAnsi="Google Sans Text"/>
          <w:color w:val="1b1c1d"/>
          <w:rtl w:val="0"/>
        </w:rPr>
        <w:t xml:space="preserve"> loans).</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Generate an Early Settlement Quote</w:t>
      </w:r>
    </w:p>
    <w:p w:rsidR="00000000" w:rsidDel="00000000" w:rsidP="00000000" w:rsidRDefault="00000000" w:rsidRPr="00000000" w14:paraId="000003DD">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Clare, the Loan Administrator,</w:t>
      </w:r>
    </w:p>
    <w:p w:rsidR="00000000" w:rsidDel="00000000" w:rsidP="00000000" w:rsidRDefault="00000000" w:rsidRPr="00000000" w14:paraId="000003DE">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80"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generate an early settlement quote for an active loan for a future date</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DF">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I can provide the borrower with the exact amount required to close their loan ahead of schedule.</w:t>
      </w:r>
    </w:p>
    <w:p w:rsidR="00000000" w:rsidDel="00000000" w:rsidP="00000000" w:rsidRDefault="00000000" w:rsidRPr="00000000" w14:paraId="000003E0">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3E1">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a loan is in the </w:t>
      </w:r>
      <w:r w:rsidDel="00000000" w:rsidR="00000000" w:rsidRPr="00000000">
        <w:rPr>
          <w:rFonts w:ascii="Google Sans Text" w:cs="Google Sans Text" w:eastAsia="Google Sans Text" w:hAnsi="Google Sans Text"/>
          <w:color w:val="575b5f"/>
          <w:shd w:fill="e9eef6" w:val="clear"/>
          <w:rtl w:val="0"/>
        </w:rPr>
        <w:t xml:space="preserve">ACTIVE</w:t>
      </w:r>
      <w:r w:rsidDel="00000000" w:rsidR="00000000" w:rsidRPr="00000000">
        <w:rPr>
          <w:rFonts w:ascii="Google Sans Text" w:cs="Google Sans Text" w:eastAsia="Google Sans Text" w:hAnsi="Google Sans Text"/>
          <w:color w:val="1b1c1d"/>
          <w:rtl w:val="0"/>
        </w:rPr>
        <w:t xml:space="preserve"> state,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select the "Generate Settlement Quote" action and provide a future settlement date,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system shall calculate the total amount due, comprising the </w:t>
      </w:r>
      <w:r w:rsidDel="00000000" w:rsidR="00000000" w:rsidRPr="00000000">
        <w:rPr>
          <w:rFonts w:ascii="Google Sans Text" w:cs="Google Sans Text" w:eastAsia="Google Sans Text" w:hAnsi="Google Sans Text"/>
          <w:color w:val="575b5f"/>
          <w:shd w:fill="e9eef6" w:val="clear"/>
          <w:rtl w:val="0"/>
        </w:rPr>
        <w:t xml:space="preserve">outstandingPrincipal</w:t>
      </w:r>
      <w:r w:rsidDel="00000000" w:rsidR="00000000" w:rsidRPr="00000000">
        <w:rPr>
          <w:rFonts w:ascii="Google Sans Text" w:cs="Google Sans Text" w:eastAsia="Google Sans Text" w:hAnsi="Google Sans Text"/>
          <w:color w:val="1b1c1d"/>
          <w:rtl w:val="0"/>
        </w:rPr>
        <w:t xml:space="preserve"> plus all </w:t>
      </w:r>
      <w:r w:rsidDel="00000000" w:rsidR="00000000" w:rsidRPr="00000000">
        <w:rPr>
          <w:rFonts w:ascii="Google Sans Text" w:cs="Google Sans Text" w:eastAsia="Google Sans Text" w:hAnsi="Google Sans Text"/>
          <w:color w:val="575b5f"/>
          <w:shd w:fill="e9eef6" w:val="clear"/>
          <w:rtl w:val="0"/>
        </w:rPr>
        <w:t xml:space="preserve">accruedInterest</w:t>
      </w:r>
      <w:r w:rsidDel="00000000" w:rsidR="00000000" w:rsidRPr="00000000">
        <w:rPr>
          <w:rFonts w:ascii="Google Sans Text" w:cs="Google Sans Text" w:eastAsia="Google Sans Text" w:hAnsi="Google Sans Text"/>
          <w:color w:val="1b1c1d"/>
          <w:rtl w:val="0"/>
        </w:rPr>
        <w:t xml:space="preserve"> up to and including the specified settlement date.</w:t>
      </w:r>
    </w:p>
    <w:p w:rsidR="00000000" w:rsidDel="00000000" w:rsidP="00000000" w:rsidRDefault="00000000" w:rsidRPr="00000000" w14:paraId="000003E2">
      <w:pPr>
        <w:numPr>
          <w:ilvl w:val="1"/>
          <w:numId w:val="1"/>
        </w:numPr>
        <w:pBdr>
          <w:top w:color="auto" w:space="0" w:sz="0" w:val="none"/>
          <w:bottom w:color="auto" w:space="0" w:sz="0" w:val="none"/>
          <w:right w:color="auto" w:space="0" w:sz="0" w:val="none"/>
          <w:between w:color="auto" w:space="0" w:sz="0" w:val="none"/>
        </w:pBdr>
        <w:spacing w:after="600" w:line="276" w:lineRule="auto"/>
        <w:ind w:left="150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a quote has been calculated,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system shall create a </w:t>
      </w:r>
      <w:r w:rsidDel="00000000" w:rsidR="00000000" w:rsidRPr="00000000">
        <w:rPr>
          <w:rFonts w:ascii="Google Sans Text" w:cs="Google Sans Text" w:eastAsia="Google Sans Text" w:hAnsi="Google Sans Text"/>
          <w:color w:val="575b5f"/>
          <w:shd w:fill="e9eef6" w:val="clear"/>
          <w:rtl w:val="0"/>
        </w:rPr>
        <w:t xml:space="preserve">SettlementQuote</w:t>
      </w:r>
      <w:r w:rsidDel="00000000" w:rsidR="00000000" w:rsidRPr="00000000">
        <w:rPr>
          <w:rFonts w:ascii="Google Sans Text" w:cs="Google Sans Text" w:eastAsia="Google Sans Text" w:hAnsi="Google Sans Text"/>
          <w:color w:val="1b1c1d"/>
          <w:rtl w:val="0"/>
        </w:rPr>
        <w:t xml:space="preserve"> entity with a </w:t>
      </w:r>
      <w:r w:rsidDel="00000000" w:rsidR="00000000" w:rsidRPr="00000000">
        <w:rPr>
          <w:rFonts w:ascii="Google Sans Text" w:cs="Google Sans Text" w:eastAsia="Google Sans Text" w:hAnsi="Google Sans Text"/>
          <w:color w:val="575b5f"/>
          <w:shd w:fill="e9eef6" w:val="clear"/>
          <w:rtl w:val="0"/>
        </w:rPr>
        <w:t xml:space="preserve">QUOTED</w:t>
      </w:r>
      <w:r w:rsidDel="00000000" w:rsidR="00000000" w:rsidRPr="00000000">
        <w:rPr>
          <w:rFonts w:ascii="Google Sans Text" w:cs="Google Sans Text" w:eastAsia="Google Sans Text" w:hAnsi="Google Sans Text"/>
          <w:color w:val="1b1c1d"/>
          <w:rtl w:val="0"/>
        </w:rPr>
        <w:t xml:space="preserve"> status, the total amount due, and an expiration date</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E3">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ka077onr6i34" w:id="6"/>
      <w:bookmarkEnd w:id="6"/>
      <w:r w:rsidDel="00000000" w:rsidR="00000000" w:rsidRPr="00000000">
        <w:rPr>
          <w:rFonts w:ascii="Google Sans Text" w:cs="Google Sans Text" w:eastAsia="Google Sans Text" w:hAnsi="Google Sans Text"/>
          <w:color w:val="1b1c1d"/>
          <w:sz w:val="26"/>
          <w:szCs w:val="26"/>
          <w:rtl w:val="0"/>
        </w:rPr>
        <w:t xml:space="preserve">Epic: Payment Processing</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story addresses the specific scenario of a borrower overpaying their loan.</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Process a Borrower Overpayment</w:t>
      </w:r>
    </w:p>
    <w:p w:rsidR="00000000" w:rsidDel="00000000" w:rsidP="00000000" w:rsidRDefault="00000000" w:rsidRPr="00000000" w14:paraId="000003E7">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Peter, the Payment Processor,</w:t>
      </w:r>
    </w:p>
    <w:p w:rsidR="00000000" w:rsidDel="00000000" w:rsidP="00000000" w:rsidRDefault="00000000" w:rsidRPr="00000000" w14:paraId="000003E8">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enter a payment that is greater than the total amount outstanding on a loan.</w:t>
      </w:r>
    </w:p>
    <w:p w:rsidR="00000000" w:rsidDel="00000000" w:rsidP="00000000" w:rsidRDefault="00000000" w:rsidRPr="00000000" w14:paraId="000003E9">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the system correctly allocates the necessary funds to close the loan and flags the excess amount for reconciliation.</w:t>
      </w:r>
    </w:p>
    <w:p w:rsidR="00000000" w:rsidDel="00000000" w:rsidP="00000000" w:rsidRDefault="00000000" w:rsidRPr="00000000" w14:paraId="000003EA">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3EB">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50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recording a payment against an </w:t>
      </w:r>
      <w:r w:rsidDel="00000000" w:rsidR="00000000" w:rsidRPr="00000000">
        <w:rPr>
          <w:rFonts w:ascii="Google Sans Text" w:cs="Google Sans Text" w:eastAsia="Google Sans Text" w:hAnsi="Google Sans Text"/>
          <w:color w:val="575b5f"/>
          <w:shd w:fill="e9eef6" w:val="clear"/>
          <w:rtl w:val="0"/>
        </w:rPr>
        <w:t xml:space="preserve">ACTIVE</w:t>
      </w:r>
      <w:r w:rsidDel="00000000" w:rsidR="00000000" w:rsidRPr="00000000">
        <w:rPr>
          <w:rFonts w:ascii="Google Sans Text" w:cs="Google Sans Text" w:eastAsia="Google Sans Text" w:hAnsi="Google Sans Text"/>
          <w:color w:val="1b1c1d"/>
          <w:rtl w:val="0"/>
        </w:rPr>
        <w:t xml:space="preserve"> loan,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the payment amount is greater than the sum of </w:t>
      </w:r>
      <w:r w:rsidDel="00000000" w:rsidR="00000000" w:rsidRPr="00000000">
        <w:rPr>
          <w:rFonts w:ascii="Google Sans Text" w:cs="Google Sans Text" w:eastAsia="Google Sans Text" w:hAnsi="Google Sans Text"/>
          <w:color w:val="575b5f"/>
          <w:shd w:fill="e9eef6" w:val="clear"/>
          <w:rtl w:val="0"/>
        </w:rPr>
        <w:t xml:space="preserve">accruedInterest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outstandingPrincipal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system shall apply funds according to the allocation waterfall to bring both balances to zero</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EC">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the loan balances have been reduced to zero,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system shall flag the remaining unallocated portion of the payment as "Excess Funds" for manual review by the finance team.</w:t>
      </w:r>
    </w:p>
    <w:p w:rsidR="00000000" w:rsidDel="00000000" w:rsidP="00000000" w:rsidRDefault="00000000" w:rsidRPr="00000000" w14:paraId="000003ED">
      <w:pPr>
        <w:numPr>
          <w:ilvl w:val="1"/>
          <w:numId w:val="4"/>
        </w:numPr>
        <w:pBdr>
          <w:top w:color="auto" w:space="0" w:sz="0" w:val="none"/>
          <w:bottom w:color="auto" w:space="0" w:sz="0" w:val="none"/>
          <w:right w:color="auto" w:space="0" w:sz="0" w:val="none"/>
          <w:between w:color="auto" w:space="0" w:sz="0" w:val="none"/>
        </w:pBdr>
        <w:spacing w:after="600" w:line="276" w:lineRule="auto"/>
        <w:ind w:left="150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the overpayment has been fully allocated and flagged,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system shall automatically transition the loan's state to </w:t>
      </w:r>
      <w:r w:rsidDel="00000000" w:rsidR="00000000" w:rsidRPr="00000000">
        <w:rPr>
          <w:rFonts w:ascii="Google Sans Text" w:cs="Google Sans Text" w:eastAsia="Google Sans Text" w:hAnsi="Google Sans Text"/>
          <w:color w:val="575b5f"/>
          <w:shd w:fill="e9eef6" w:val="clear"/>
          <w:rtl w:val="0"/>
        </w:rPr>
        <w:t xml:space="preserve">SETTLED</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EE">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k7alv4b6p5b4" w:id="7"/>
      <w:bookmarkEnd w:id="7"/>
      <w:r w:rsidDel="00000000" w:rsidR="00000000" w:rsidRPr="00000000">
        <w:rPr>
          <w:rFonts w:ascii="Google Sans Text" w:cs="Google Sans Text" w:eastAsia="Google Sans Text" w:hAnsi="Google Sans Text"/>
          <w:color w:val="1b1c1d"/>
          <w:sz w:val="26"/>
          <w:szCs w:val="26"/>
          <w:rtl w:val="0"/>
        </w:rPr>
        <w:t xml:space="preserve">Epic: Financial Calculations &amp; Reporting</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stories provide users with the ability to view and verify the system's automated calculations.</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View Interest Accrual History</w:t>
      </w:r>
    </w:p>
    <w:p w:rsidR="00000000" w:rsidDel="00000000" w:rsidP="00000000" w:rsidRDefault="00000000" w:rsidRPr="00000000" w14:paraId="000003F2">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Fiona, the Finance Manager,</w:t>
      </w:r>
    </w:p>
    <w:p w:rsidR="00000000" w:rsidDel="00000000" w:rsidP="00000000" w:rsidRDefault="00000000" w:rsidRPr="00000000" w14:paraId="000003F3">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view a complete history of daily interest accruals for a specific loan.</w:t>
      </w:r>
    </w:p>
    <w:p w:rsidR="00000000" w:rsidDel="00000000" w:rsidP="00000000" w:rsidRDefault="00000000" w:rsidRPr="00000000" w14:paraId="000003F4">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I can audit the interest calculation and answer detailed queries about the loan's interest balance.</w:t>
      </w:r>
    </w:p>
    <w:p w:rsidR="00000000" w:rsidDel="00000000" w:rsidP="00000000" w:rsidRDefault="00000000" w:rsidRPr="00000000" w14:paraId="000003F5">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3F6">
      <w:pPr>
        <w:numPr>
          <w:ilvl w:val="1"/>
          <w:numId w:val="5"/>
        </w:numPr>
        <w:pBdr>
          <w:top w:color="auto" w:space="0" w:sz="0" w:val="none"/>
          <w:bottom w:color="auto" w:space="0" w:sz="0" w:val="none"/>
          <w:right w:color="auto" w:space="0" w:sz="0" w:val="none"/>
          <w:between w:color="auto" w:space="0" w:sz="0" w:val="none"/>
        </w:pBdr>
        <w:spacing w:after="0" w:afterAutospacing="0" w:line="276" w:lineRule="auto"/>
        <w:ind w:left="150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viewing an </w:t>
      </w:r>
      <w:r w:rsidDel="00000000" w:rsidR="00000000" w:rsidRPr="00000000">
        <w:rPr>
          <w:rFonts w:ascii="Google Sans Text" w:cs="Google Sans Text" w:eastAsia="Google Sans Text" w:hAnsi="Google Sans Text"/>
          <w:color w:val="575b5f"/>
          <w:shd w:fill="e9eef6" w:val="clear"/>
          <w:rtl w:val="0"/>
        </w:rPr>
        <w:t xml:space="preserve">ACTIVE</w:t>
      </w:r>
      <w:r w:rsidDel="00000000" w:rsidR="00000000" w:rsidRPr="00000000">
        <w:rPr>
          <w:rFonts w:ascii="Google Sans Text" w:cs="Google Sans Text" w:eastAsia="Google Sans Text" w:hAnsi="Google Sans Text"/>
          <w:color w:val="1b1c1d"/>
          <w:rtl w:val="0"/>
        </w:rPr>
        <w:t xml:space="preserve"> loan,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navigate to the "Accrual History" tab,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I shall see a table listing every daily </w:t>
      </w:r>
      <w:r w:rsidDel="00000000" w:rsidR="00000000" w:rsidRPr="00000000">
        <w:rPr>
          <w:rFonts w:ascii="Google Sans Text" w:cs="Google Sans Text" w:eastAsia="Google Sans Text" w:hAnsi="Google Sans Text"/>
          <w:color w:val="575b5f"/>
          <w:shd w:fill="e9eef6" w:val="clear"/>
          <w:rtl w:val="0"/>
        </w:rPr>
        <w:t xml:space="preserve">Accrual</w:t>
      </w:r>
      <w:r w:rsidDel="00000000" w:rsidR="00000000" w:rsidRPr="00000000">
        <w:rPr>
          <w:rFonts w:ascii="Google Sans Text" w:cs="Google Sans Text" w:eastAsia="Google Sans Text" w:hAnsi="Google Sans Text"/>
          <w:color w:val="1b1c1d"/>
          <w:rtl w:val="0"/>
        </w:rPr>
        <w:t xml:space="preserve"> record generated for that loan</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F7">
      <w:pPr>
        <w:numPr>
          <w:ilvl w:val="1"/>
          <w:numId w:val="5"/>
        </w:numPr>
        <w:pBdr>
          <w:top w:color="auto" w:space="0" w:sz="0" w:val="none"/>
          <w:bottom w:color="auto" w:space="0" w:sz="0" w:val="none"/>
          <w:right w:color="auto" w:space="0" w:sz="0" w:val="none"/>
          <w:between w:color="auto" w:space="0" w:sz="0" w:val="none"/>
        </w:pBdr>
        <w:spacing w:after="600" w:line="276" w:lineRule="auto"/>
        <w:ind w:left="150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viewing the accrual history,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the table shall include columns for Value Date, Principal Base, Accrued Amount, and Status (e.g., </w:t>
      </w:r>
      <w:r w:rsidDel="00000000" w:rsidR="00000000" w:rsidRPr="00000000">
        <w:rPr>
          <w:rFonts w:ascii="Google Sans Text" w:cs="Google Sans Text" w:eastAsia="Google Sans Text" w:hAnsi="Google Sans Text"/>
          <w:color w:val="575b5f"/>
          <w:shd w:fill="e9eef6" w:val="clear"/>
          <w:rtl w:val="0"/>
        </w:rPr>
        <w:t xml:space="preserve">POSTED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999999999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User Story: Review GL Batch Details for Approval</w:t>
      </w:r>
    </w:p>
    <w:p w:rsidR="00000000" w:rsidDel="00000000" w:rsidP="00000000" w:rsidRDefault="00000000" w:rsidRPr="00000000" w14:paraId="000003F9">
      <w:pPr>
        <w:numPr>
          <w:ilvl w:val="0"/>
          <w:numId w:val="6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As a</w:t>
      </w:r>
      <w:r w:rsidDel="00000000" w:rsidR="00000000" w:rsidRPr="00000000">
        <w:rPr>
          <w:rFonts w:ascii="Google Sans Text" w:cs="Google Sans Text" w:eastAsia="Google Sans Text" w:hAnsi="Google Sans Text"/>
          <w:color w:val="1b1c1d"/>
          <w:rtl w:val="0"/>
        </w:rPr>
        <w:t xml:space="preserve"> Fiona, the Finance Manager,</w:t>
      </w:r>
    </w:p>
    <w:p w:rsidR="00000000" w:rsidDel="00000000" w:rsidP="00000000" w:rsidRDefault="00000000" w:rsidRPr="00000000" w14:paraId="000003FA">
      <w:pPr>
        <w:numPr>
          <w:ilvl w:val="0"/>
          <w:numId w:val="66"/>
        </w:numPr>
        <w:pBdr>
          <w:top w:color="auto" w:space="0" w:sz="0" w:val="none"/>
          <w:bottom w:color="auto" w:space="0" w:sz="0" w:val="none"/>
          <w:right w:color="auto" w:space="0" w:sz="0" w:val="none"/>
          <w:between w:color="auto" w:space="0" w:sz="0" w:val="none"/>
        </w:pBdr>
        <w:spacing w:after="0" w:afterAutospacing="0" w:line="276" w:lineRule="auto"/>
        <w:ind w:left="780" w:hanging="360"/>
      </w:pPr>
      <w:r w:rsidDel="00000000" w:rsidR="00000000" w:rsidRPr="00000000">
        <w:rPr>
          <w:rFonts w:ascii="Google Sans Text" w:cs="Google Sans Text" w:eastAsia="Google Sans Text" w:hAnsi="Google Sans Text"/>
          <w:b w:val="1"/>
          <w:color w:val="1b1c1d"/>
          <w:rtl w:val="0"/>
        </w:rPr>
        <w:t xml:space="preserve">I want to</w:t>
      </w:r>
      <w:r w:rsidDel="00000000" w:rsidR="00000000" w:rsidRPr="00000000">
        <w:rPr>
          <w:rFonts w:ascii="Google Sans Text" w:cs="Google Sans Text" w:eastAsia="Google Sans Text" w:hAnsi="Google Sans Text"/>
          <w:color w:val="1b1c1d"/>
          <w:rtl w:val="0"/>
        </w:rPr>
        <w:t xml:space="preserve"> review the detailed, aggregated journal lines within a prepared GL Batch before approving it for export</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10101010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FB">
      <w:pPr>
        <w:numPr>
          <w:ilvl w:val="0"/>
          <w:numId w:val="6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So that</w:t>
      </w:r>
      <w:r w:rsidDel="00000000" w:rsidR="00000000" w:rsidRPr="00000000">
        <w:rPr>
          <w:rFonts w:ascii="Google Sans Text" w:cs="Google Sans Text" w:eastAsia="Google Sans Text" w:hAnsi="Google Sans Text"/>
          <w:color w:val="1b1c1d"/>
          <w:rtl w:val="0"/>
        </w:rPr>
        <w:t xml:space="preserve"> I can verify the accuracy of the financial summaries and ensure the batch is balanced before it is sent to the General Ledger.</w:t>
      </w:r>
    </w:p>
    <w:p w:rsidR="00000000" w:rsidDel="00000000" w:rsidP="00000000" w:rsidRDefault="00000000" w:rsidRPr="00000000" w14:paraId="000003FC">
      <w:pPr>
        <w:numPr>
          <w:ilvl w:val="0"/>
          <w:numId w:val="6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Acceptance Criteria:</w:t>
      </w:r>
    </w:p>
    <w:p w:rsidR="00000000" w:rsidDel="00000000" w:rsidP="00000000" w:rsidRDefault="00000000" w:rsidRPr="00000000" w14:paraId="000003FD">
      <w:pPr>
        <w:numPr>
          <w:ilvl w:val="1"/>
          <w:numId w:val="66"/>
        </w:numPr>
        <w:pBdr>
          <w:top w:color="auto" w:space="0" w:sz="0" w:val="none"/>
          <w:bottom w:color="auto" w:space="0" w:sz="0" w:val="none"/>
          <w:right w:color="auto" w:space="0" w:sz="0" w:val="none"/>
          <w:between w:color="auto" w:space="0" w:sz="0" w:val="none"/>
        </w:pBdr>
        <w:spacing w:after="0" w:afterAutospacing="0" w:line="276" w:lineRule="auto"/>
        <w:ind w:left="150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color w:val="575b5f"/>
          <w:shd w:fill="e9eef6" w:val="clear"/>
          <w:rtl w:val="0"/>
        </w:rPr>
        <w:t xml:space="preserve">GLBatch</w:t>
      </w:r>
      <w:r w:rsidDel="00000000" w:rsidR="00000000" w:rsidRPr="00000000">
        <w:rPr>
          <w:rFonts w:ascii="Google Sans Text" w:cs="Google Sans Text" w:eastAsia="Google Sans Text" w:hAnsi="Google Sans Text"/>
          <w:color w:val="1b1c1d"/>
          <w:rtl w:val="0"/>
        </w:rPr>
        <w:t xml:space="preserve"> is in the </w:t>
      </w:r>
      <w:r w:rsidDel="00000000" w:rsidR="00000000" w:rsidRPr="00000000">
        <w:rPr>
          <w:rFonts w:ascii="Google Sans Text" w:cs="Google Sans Text" w:eastAsia="Google Sans Text" w:hAnsi="Google Sans Text"/>
          <w:color w:val="575b5f"/>
          <w:shd w:fill="e9eef6" w:val="clear"/>
          <w:rtl w:val="0"/>
        </w:rPr>
        <w:t xml:space="preserve">PREPARED</w:t>
      </w:r>
      <w:r w:rsidDel="00000000" w:rsidR="00000000" w:rsidRPr="00000000">
        <w:rPr>
          <w:rFonts w:ascii="Google Sans Text" w:cs="Google Sans Text" w:eastAsia="Google Sans Text" w:hAnsi="Google Sans Text"/>
          <w:color w:val="1b1c1d"/>
          <w:rtl w:val="0"/>
        </w:rPr>
        <w:t xml:space="preserve"> state </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FE">
      <w:pPr>
        <w:numPr>
          <w:ilvl w:val="1"/>
          <w:numId w:val="66"/>
        </w:numPr>
        <w:pBdr>
          <w:top w:color="auto" w:space="0" w:sz="0" w:val="none"/>
          <w:bottom w:color="auto" w:space="0" w:sz="0" w:val="none"/>
          <w:right w:color="auto" w:space="0" w:sz="0" w:val="none"/>
          <w:between w:color="auto" w:space="0" w:sz="0" w:val="none"/>
        </w:pBdr>
        <w:spacing w:after="0" w:afterAutospacing="0" w:line="276" w:lineRule="auto"/>
        <w:ind w:left="1500" w:hanging="360"/>
      </w:pP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open its detailed view,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I shall see a list of all summary </w:t>
      </w:r>
      <w:r w:rsidDel="00000000" w:rsidR="00000000" w:rsidRPr="00000000">
        <w:rPr>
          <w:rFonts w:ascii="Google Sans Text" w:cs="Google Sans Text" w:eastAsia="Google Sans Text" w:hAnsi="Google Sans Text"/>
          <w:color w:val="575b5f"/>
          <w:shd w:fill="e9eef6" w:val="clear"/>
          <w:rtl w:val="0"/>
        </w:rPr>
        <w:t xml:space="preserve">GLLine</w:t>
      </w:r>
      <w:r w:rsidDel="00000000" w:rsidR="00000000" w:rsidRPr="00000000">
        <w:rPr>
          <w:rFonts w:ascii="Google Sans Text" w:cs="Google Sans Text" w:eastAsia="Google Sans Text" w:hAnsi="Google Sans Text"/>
          <w:color w:val="1b1c1d"/>
          <w:rtl w:val="0"/>
        </w:rPr>
        <w:t xml:space="preserve"> items within the batch</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FF">
      <w:pPr>
        <w:numPr>
          <w:ilvl w:val="1"/>
          <w:numId w:val="66"/>
        </w:numPr>
        <w:pBdr>
          <w:top w:color="auto" w:space="0" w:sz="0" w:val="none"/>
          <w:bottom w:color="auto" w:space="0" w:sz="0" w:val="none"/>
          <w:right w:color="auto" w:space="0" w:sz="0" w:val="none"/>
          <w:between w:color="auto" w:space="0" w:sz="0" w:val="none"/>
        </w:pBdr>
        <w:spacing w:after="0" w:afterAutospacing="0" w:line="276" w:lineRule="auto"/>
        <w:ind w:left="150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am viewing the GL Batch details,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I can see the control totals for total debits and credits and confirm they are equal</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13131313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400">
      <w:pPr>
        <w:numPr>
          <w:ilvl w:val="1"/>
          <w:numId w:val="66"/>
        </w:numPr>
        <w:pBdr>
          <w:top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b w:val="1"/>
          <w:color w:val="1b1c1d"/>
          <w:rtl w:val="0"/>
        </w:rPr>
        <w:t xml:space="preserve">Given</w:t>
      </w:r>
      <w:r w:rsidDel="00000000" w:rsidR="00000000" w:rsidRPr="00000000">
        <w:rPr>
          <w:rFonts w:ascii="Google Sans Text" w:cs="Google Sans Text" w:eastAsia="Google Sans Text" w:hAnsi="Google Sans Text"/>
          <w:color w:val="1b1c1d"/>
          <w:rtl w:val="0"/>
        </w:rPr>
        <w:t xml:space="preserve"> I have verified the batch details are correct,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I click "Approve", </w:t>
      </w:r>
      <w:r w:rsidDel="00000000" w:rsidR="00000000" w:rsidRPr="00000000">
        <w:rPr>
          <w:rFonts w:ascii="Google Sans Text" w:cs="Google Sans Text" w:eastAsia="Google Sans Text" w:hAnsi="Google Sans Text"/>
          <w:b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my approval is recorded, and the system is ready for the second "checker" approval before enabling the export action.</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specification provides a comprehensive, multi-faceted blueprint for the Commercial Loan Management System. By structuring the document to address its distinct audiences—potential customers, the Cyoda AI generator, and the Lovable.dev UI team—it moves beyond a simple technical document to become a strategic asset for demonstration, development, and integration.</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structural and content enhancements introduced are:</w:t>
      </w:r>
    </w:p>
    <w:p w:rsidR="00000000" w:rsidDel="00000000" w:rsidP="00000000" w:rsidRDefault="00000000" w:rsidRPr="00000000" w14:paraId="00000406">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Business-Centric Framing:</w:t>
      </w:r>
      <w:r w:rsidDel="00000000" w:rsidR="00000000" w:rsidRPr="00000000">
        <w:rPr>
          <w:rFonts w:ascii="Google Sans Text" w:cs="Google Sans Text" w:eastAsia="Google Sans Text" w:hAnsi="Google Sans Text"/>
          <w:color w:val="1b1c1d"/>
          <w:rtl w:val="0"/>
        </w:rPr>
        <w:t xml:space="preserve"> The document begins by establishing the business purpose, value, and scope, making it immediately accessible and relevant to non-technical stakeholders.</w:t>
      </w:r>
    </w:p>
    <w:p w:rsidR="00000000" w:rsidDel="00000000" w:rsidP="00000000" w:rsidRDefault="00000000" w:rsidRPr="00000000" w14:paraId="00000407">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User-Centric Requirements:</w:t>
      </w:r>
      <w:r w:rsidDel="00000000" w:rsidR="00000000" w:rsidRPr="00000000">
        <w:rPr>
          <w:rFonts w:ascii="Google Sans Text" w:cs="Google Sans Text" w:eastAsia="Google Sans Text" w:hAnsi="Google Sans Text"/>
          <w:color w:val="1b1c1d"/>
          <w:rtl w:val="0"/>
        </w:rPr>
        <w:t xml:space="preserve"> The adoption of Epics, User Stories, and Personas grounds every functional requirement in a clear user need and benefit, ensuring the final product is fit for purpose. The inclusion of testable acceptance criteria links the specification directly to the quality assurance process.</w:t>
      </w:r>
    </w:p>
    <w:p w:rsidR="00000000" w:rsidDel="00000000" w:rsidP="00000000" w:rsidRDefault="00000000" w:rsidRPr="00000000" w14:paraId="00000408">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Formal, Unambiguous Models:</w:t>
      </w:r>
      <w:r w:rsidDel="00000000" w:rsidR="00000000" w:rsidRPr="00000000">
        <w:rPr>
          <w:rFonts w:ascii="Google Sans Text" w:cs="Google Sans Text" w:eastAsia="Google Sans Text" w:hAnsi="Google Sans Text"/>
          <w:color w:val="1b1c1d"/>
          <w:rtl w:val="0"/>
        </w:rPr>
        <w:t xml:space="preserve"> The use of industry-standard notations like ERDs, FSM diagrams, and BPMN provides a precise and unambiguous language for technical implementation. This is particularly critical for the Cyoda AI, which requires formal models to generate reliable, enterprise-grade code.</w:t>
      </w:r>
    </w:p>
    <w:p w:rsidR="00000000" w:rsidDel="00000000" w:rsidP="00000000" w:rsidRDefault="00000000" w:rsidRPr="00000000" w14:paraId="00000409">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Explicit Non-Functional Requirements:</w:t>
      </w:r>
      <w:r w:rsidDel="00000000" w:rsidR="00000000" w:rsidRPr="00000000">
        <w:rPr>
          <w:rFonts w:ascii="Google Sans Text" w:cs="Google Sans Text" w:eastAsia="Google Sans Text" w:hAnsi="Google Sans Text"/>
          <w:color w:val="1b1c1d"/>
          <w:rtl w:val="0"/>
        </w:rPr>
        <w:t xml:space="preserve"> The definition of measurable NFRs for performance, availability, security, and maintainability elevates the system from a functional prototype to a production-ready enterprise application.</w:t>
      </w:r>
    </w:p>
    <w:p w:rsidR="00000000" w:rsidDel="00000000" w:rsidP="00000000" w:rsidRDefault="00000000" w:rsidRPr="00000000" w14:paraId="0000040A">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Clear Interface Contracts:</w:t>
      </w:r>
      <w:r w:rsidDel="00000000" w:rsidR="00000000" w:rsidRPr="00000000">
        <w:rPr>
          <w:rFonts w:ascii="Google Sans Text" w:cs="Google Sans Text" w:eastAsia="Google Sans Text" w:hAnsi="Google Sans Text"/>
          <w:color w:val="1b1c1d"/>
          <w:rtl w:val="0"/>
        </w:rPr>
        <w:t xml:space="preserve"> The detailed UI Component Guide and the formal OpenAPI specification for the REST API serve as definitive contracts for the front-end and integration teams. This decouples development efforts, reduces ambiguity, and accelerates the overall delivery timeline.</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integrating these best practices, this specification is designed to mitigate common project risks such as scope creep, ambiguous requirements, and integration friction. It provides a solid foundation for building a robust, reliable, and user-friendly Loan Management System that meets the complex demands of the commercial finance domain.</w:t>
      </w:r>
    </w:p>
    <w:p w:rsidR="00000000" w:rsidDel="00000000" w:rsidP="00000000" w:rsidRDefault="00000000" w:rsidRPr="00000000" w14:paraId="0000040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40D">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Loan Management System Specification.rtf</w:t>
      </w:r>
    </w:p>
    <w:p w:rsidR="00000000" w:rsidDel="00000000" w:rsidP="00000000" w:rsidRDefault="00000000" w:rsidRPr="00000000" w14:paraId="0000040E">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Software Requirements Specification (SRS) Document, accessed on October 3, 2025, </w:t>
      </w:r>
      <w:hyperlink r:id="rId6">
        <w:r w:rsidDel="00000000" w:rsidR="00000000" w:rsidRPr="00000000">
          <w:rPr>
            <w:rFonts w:ascii="Google Sans" w:cs="Google Sans" w:eastAsia="Google Sans" w:hAnsi="Google Sans"/>
            <w:color w:val="0000ee"/>
            <w:sz w:val="24"/>
            <w:szCs w:val="24"/>
            <w:u w:val="single"/>
            <w:rtl w:val="0"/>
          </w:rPr>
          <w:t xml:space="preserve">https://www.perforce.com/blog/alm/how-write-software-requirements-specification-srs-document</w:t>
        </w:r>
      </w:hyperlink>
      <w:r w:rsidDel="00000000" w:rsidR="00000000" w:rsidRPr="00000000">
        <w:rPr>
          <w:rtl w:val="0"/>
        </w:rPr>
      </w:r>
    </w:p>
    <w:p w:rsidR="00000000" w:rsidDel="00000000" w:rsidP="00000000" w:rsidRDefault="00000000" w:rsidRPr="00000000" w14:paraId="0000040F">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proper, plain requirements documentation for feature/product development? : r/ProductManagement - Reddit, accessed on October 3, 2025, </w:t>
      </w:r>
      <w:hyperlink r:id="rId7">
        <w:r w:rsidDel="00000000" w:rsidR="00000000" w:rsidRPr="00000000">
          <w:rPr>
            <w:rFonts w:ascii="Google Sans" w:cs="Google Sans" w:eastAsia="Google Sans" w:hAnsi="Google Sans"/>
            <w:color w:val="0000ee"/>
            <w:sz w:val="24"/>
            <w:szCs w:val="24"/>
            <w:u w:val="single"/>
            <w:rtl w:val="0"/>
          </w:rPr>
          <w:t xml:space="preserve">https://www.reddit.com/r/ProductManagement/comments/16isvyp/how_to_write_a_proper_plain_requirements/</w:t>
        </w:r>
      </w:hyperlink>
      <w:r w:rsidDel="00000000" w:rsidR="00000000" w:rsidRPr="00000000">
        <w:rPr>
          <w:rtl w:val="0"/>
        </w:rPr>
      </w:r>
    </w:p>
    <w:p w:rsidR="00000000" w:rsidDel="00000000" w:rsidP="00000000" w:rsidRDefault="00000000" w:rsidRPr="00000000" w14:paraId="00000410">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Tips for Writing Good User Stories - Roman Pichler, accessed on October 3, 2025, </w:t>
      </w:r>
      <w:hyperlink r:id="rId8">
        <w:r w:rsidDel="00000000" w:rsidR="00000000" w:rsidRPr="00000000">
          <w:rPr>
            <w:rFonts w:ascii="Google Sans" w:cs="Google Sans" w:eastAsia="Google Sans" w:hAnsi="Google Sans"/>
            <w:color w:val="0000ee"/>
            <w:sz w:val="24"/>
            <w:szCs w:val="24"/>
            <w:u w:val="single"/>
            <w:rtl w:val="0"/>
          </w:rPr>
          <w:t xml:space="preserve">https://www.romanpichler.com/blog/10-tips-writing-good-user-stories/</w:t>
        </w:r>
      </w:hyperlink>
      <w:r w:rsidDel="00000000" w:rsidR="00000000" w:rsidRPr="00000000">
        <w:rPr>
          <w:rtl w:val="0"/>
        </w:rPr>
      </w:r>
    </w:p>
    <w:p w:rsidR="00000000" w:rsidDel="00000000" w:rsidP="00000000" w:rsidRDefault="00000000" w:rsidRPr="00000000" w14:paraId="00000411">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Software Specifications Document (SSD) – Step-by-Step Guide, accessed on October 3, 2025, </w:t>
      </w:r>
      <w:hyperlink r:id="rId9">
        <w:r w:rsidDel="00000000" w:rsidR="00000000" w:rsidRPr="00000000">
          <w:rPr>
            <w:rFonts w:ascii="Google Sans" w:cs="Google Sans" w:eastAsia="Google Sans" w:hAnsi="Google Sans"/>
            <w:color w:val="0000ee"/>
            <w:sz w:val="24"/>
            <w:szCs w:val="24"/>
            <w:u w:val="single"/>
            <w:rtl w:val="0"/>
          </w:rPr>
          <w:t xml:space="preserve">https://www.instructionalsolutions.com/blog/how-to-write-a-software-specifications-document</w:t>
        </w:r>
      </w:hyperlink>
      <w:r w:rsidDel="00000000" w:rsidR="00000000" w:rsidRPr="00000000">
        <w:rPr>
          <w:rtl w:val="0"/>
        </w:rPr>
      </w:r>
    </w:p>
    <w:p w:rsidR="00000000" w:rsidDel="00000000" w:rsidP="00000000" w:rsidRDefault="00000000" w:rsidRPr="00000000" w14:paraId="00000412">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Effective User Stories | User Story Tutorial - Business Analysis Blog - Techcanvass, accessed on October 3, 2025, </w:t>
      </w:r>
      <w:hyperlink r:id="rId10">
        <w:r w:rsidDel="00000000" w:rsidR="00000000" w:rsidRPr="00000000">
          <w:rPr>
            <w:rFonts w:ascii="Google Sans" w:cs="Google Sans" w:eastAsia="Google Sans" w:hAnsi="Google Sans"/>
            <w:color w:val="0000ee"/>
            <w:sz w:val="24"/>
            <w:szCs w:val="24"/>
            <w:u w:val="single"/>
            <w:rtl w:val="0"/>
          </w:rPr>
          <w:t xml:space="preserve">https://businessanalyst.techcanvass.com/writing-effective-user-stories/</w:t>
        </w:r>
      </w:hyperlink>
      <w:r w:rsidDel="00000000" w:rsidR="00000000" w:rsidRPr="00000000">
        <w:rPr>
          <w:rtl w:val="0"/>
        </w:rPr>
      </w:r>
    </w:p>
    <w:p w:rsidR="00000000" w:rsidDel="00000000" w:rsidP="00000000" w:rsidRDefault="00000000" w:rsidRPr="00000000" w14:paraId="00000413">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Practices in Writing Requirements, accessed on October 3, 2025, </w:t>
      </w:r>
      <w:hyperlink r:id="rId11">
        <w:r w:rsidDel="00000000" w:rsidR="00000000" w:rsidRPr="00000000">
          <w:rPr>
            <w:rFonts w:ascii="Google Sans" w:cs="Google Sans" w:eastAsia="Google Sans" w:hAnsi="Google Sans"/>
            <w:color w:val="0000ee"/>
            <w:sz w:val="24"/>
            <w:szCs w:val="24"/>
            <w:u w:val="single"/>
            <w:rtl w:val="0"/>
          </w:rPr>
          <w:t xml:space="preserve">https://archives.obm.ohio.gov/Files/Major_Project_Governance/Resources/Resources_and_Templates/04_Plan/37_Requirements_10_Best_Practices.pdf</w:t>
        </w:r>
      </w:hyperlink>
      <w:r w:rsidDel="00000000" w:rsidR="00000000" w:rsidRPr="00000000">
        <w:rPr>
          <w:rtl w:val="0"/>
        </w:rPr>
      </w:r>
    </w:p>
    <w:p w:rsidR="00000000" w:rsidDel="00000000" w:rsidP="00000000" w:rsidRDefault="00000000" w:rsidRPr="00000000" w14:paraId="00000414">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Stories and User Story Examples by Mike Cohn - Mountain Goat Software, accessed on October 3, 2025, </w:t>
      </w:r>
      <w:hyperlink r:id="rId12">
        <w:r w:rsidDel="00000000" w:rsidR="00000000" w:rsidRPr="00000000">
          <w:rPr>
            <w:rFonts w:ascii="Google Sans" w:cs="Google Sans" w:eastAsia="Google Sans" w:hAnsi="Google Sans"/>
            <w:color w:val="0000ee"/>
            <w:sz w:val="24"/>
            <w:szCs w:val="24"/>
            <w:u w:val="single"/>
            <w:rtl w:val="0"/>
          </w:rPr>
          <w:t xml:space="preserve">https://www.mountaingoatsoftware.com/agile/user-stories</w:t>
        </w:r>
      </w:hyperlink>
      <w:r w:rsidDel="00000000" w:rsidR="00000000" w:rsidRPr="00000000">
        <w:rPr>
          <w:rtl w:val="0"/>
        </w:rPr>
      </w:r>
    </w:p>
    <w:p w:rsidR="00000000" w:rsidDel="00000000" w:rsidP="00000000" w:rsidRDefault="00000000" w:rsidRPr="00000000" w14:paraId="00000415">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TDD: Writing Testable Code | by Eric Elliott | JavaScript Scene - Medium, accessed on October 3, 2025, </w:t>
      </w:r>
      <w:hyperlink r:id="rId13">
        <w:r w:rsidDel="00000000" w:rsidR="00000000" w:rsidRPr="00000000">
          <w:rPr>
            <w:rFonts w:ascii="Google Sans" w:cs="Google Sans" w:eastAsia="Google Sans" w:hAnsi="Google Sans"/>
            <w:color w:val="0000ee"/>
            <w:sz w:val="24"/>
            <w:szCs w:val="24"/>
            <w:u w:val="single"/>
            <w:rtl w:val="0"/>
          </w:rPr>
          <w:t xml:space="preserve">https://medium.com/javascript-scene/tdd-writing-testable-code-30ac7a3bf49c</w:t>
        </w:r>
      </w:hyperlink>
      <w:r w:rsidDel="00000000" w:rsidR="00000000" w:rsidRPr="00000000">
        <w:rPr>
          <w:rtl w:val="0"/>
        </w:rPr>
      </w:r>
    </w:p>
    <w:p w:rsidR="00000000" w:rsidDel="00000000" w:rsidP="00000000" w:rsidRDefault="00000000" w:rsidRPr="00000000" w14:paraId="00000416">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practices for designing an ERD? - TutorChase, accessed on October 3, 2025, </w:t>
      </w:r>
      <w:hyperlink r:id="rId14">
        <w:r w:rsidDel="00000000" w:rsidR="00000000" w:rsidRPr="00000000">
          <w:rPr>
            <w:rFonts w:ascii="Google Sans" w:cs="Google Sans" w:eastAsia="Google Sans" w:hAnsi="Google Sans"/>
            <w:color w:val="0000ee"/>
            <w:sz w:val="24"/>
            <w:szCs w:val="24"/>
            <w:u w:val="single"/>
            <w:rtl w:val="0"/>
          </w:rPr>
          <w:t xml:space="preserve">https://www.tutorchase.com/answers/a-level/computer-science/what-are-the-best-practices-for-designing-an-erd</w:t>
        </w:r>
      </w:hyperlink>
      <w:r w:rsidDel="00000000" w:rsidR="00000000" w:rsidRPr="00000000">
        <w:rPr>
          <w:rtl w:val="0"/>
        </w:rPr>
      </w:r>
    </w:p>
    <w:p w:rsidR="00000000" w:rsidDel="00000000" w:rsidP="00000000" w:rsidRDefault="00000000" w:rsidRPr="00000000" w14:paraId="00000417">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Nonfunctional Requirements: Examples, Types and Approaches - AltexSoft, accessed on October 3, 2025, </w:t>
      </w:r>
      <w:hyperlink r:id="rId15">
        <w:r w:rsidDel="00000000" w:rsidR="00000000" w:rsidRPr="00000000">
          <w:rPr>
            <w:rFonts w:ascii="Google Sans" w:cs="Google Sans" w:eastAsia="Google Sans" w:hAnsi="Google Sans"/>
            <w:color w:val="0000ee"/>
            <w:sz w:val="24"/>
            <w:szCs w:val="24"/>
            <w:u w:val="single"/>
            <w:rtl w:val="0"/>
          </w:rPr>
          <w:t xml:space="preserve">https://www.altexsoft.com/blog/non-functional-requirements/</w:t>
        </w:r>
      </w:hyperlink>
      <w:r w:rsidDel="00000000" w:rsidR="00000000" w:rsidRPr="00000000">
        <w:rPr>
          <w:rtl w:val="0"/>
        </w:rPr>
      </w:r>
    </w:p>
    <w:p w:rsidR="00000000" w:rsidDel="00000000" w:rsidP="00000000" w:rsidRDefault="00000000" w:rsidRPr="00000000" w14:paraId="00000418">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Non-functional Requirements as User Stories - Mountain Goat Software, accessed on October 3, 2025, </w:t>
      </w:r>
      <w:hyperlink r:id="rId16">
        <w:r w:rsidDel="00000000" w:rsidR="00000000" w:rsidRPr="00000000">
          <w:rPr>
            <w:rFonts w:ascii="Google Sans" w:cs="Google Sans" w:eastAsia="Google Sans" w:hAnsi="Google Sans"/>
            <w:color w:val="0000ee"/>
            <w:sz w:val="24"/>
            <w:szCs w:val="24"/>
            <w:u w:val="single"/>
            <w:rtl w:val="0"/>
          </w:rPr>
          <w:t xml:space="preserve">https://www.mountaingoatsoftware.com/blog/non-functional-requirements-as-user-stories</w:t>
        </w:r>
      </w:hyperlink>
      <w:r w:rsidDel="00000000" w:rsidR="00000000" w:rsidRPr="00000000">
        <w:rPr>
          <w:rtl w:val="0"/>
        </w:rPr>
      </w:r>
    </w:p>
    <w:p w:rsidR="00000000" w:rsidDel="00000000" w:rsidP="00000000" w:rsidRDefault="00000000" w:rsidRPr="00000000" w14:paraId="00000419">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Guide to Writing Software Requirements Specification - 8allocate, accessed on October 3, 2025, </w:t>
      </w:r>
      <w:hyperlink r:id="rId17">
        <w:r w:rsidDel="00000000" w:rsidR="00000000" w:rsidRPr="00000000">
          <w:rPr>
            <w:rFonts w:ascii="Google Sans" w:cs="Google Sans" w:eastAsia="Google Sans" w:hAnsi="Google Sans"/>
            <w:color w:val="0000ee"/>
            <w:sz w:val="24"/>
            <w:szCs w:val="24"/>
            <w:u w:val="single"/>
            <w:rtl w:val="0"/>
          </w:rPr>
          <w:t xml:space="preserve">https://8allocate.com/blog/the-ultimate-guide-to-writing-software-requirements-specification/</w:t>
        </w:r>
      </w:hyperlink>
      <w:r w:rsidDel="00000000" w:rsidR="00000000" w:rsidRPr="00000000">
        <w:rPr>
          <w:rtl w:val="0"/>
        </w:rPr>
      </w:r>
    </w:p>
    <w:p w:rsidR="00000000" w:rsidDel="00000000" w:rsidP="00000000" w:rsidRDefault="00000000" w:rsidRPr="00000000" w14:paraId="0000041A">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Non-Functional Requirements Examples: a Full Guide - Testomat.io, accessed on October 3, 2025, </w:t>
      </w:r>
      <w:hyperlink r:id="rId18">
        <w:r w:rsidDel="00000000" w:rsidR="00000000" w:rsidRPr="00000000">
          <w:rPr>
            <w:rFonts w:ascii="Google Sans" w:cs="Google Sans" w:eastAsia="Google Sans" w:hAnsi="Google Sans"/>
            <w:color w:val="0000ee"/>
            <w:sz w:val="24"/>
            <w:szCs w:val="24"/>
            <w:u w:val="single"/>
            <w:rtl w:val="0"/>
          </w:rPr>
          <w:t xml:space="preserve">https://testomat.io/blog/non-functional-requirements-examples-definition-complete-guide/</w:t>
        </w:r>
      </w:hyperlink>
      <w:r w:rsidDel="00000000" w:rsidR="00000000" w:rsidRPr="00000000">
        <w:rPr>
          <w:rtl w:val="0"/>
        </w:rPr>
      </w:r>
    </w:p>
    <w:p w:rsidR="00000000" w:rsidDel="00000000" w:rsidP="00000000" w:rsidRDefault="00000000" w:rsidRPr="00000000" w14:paraId="0000041B">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101: Top 10 Non-Functional Requirements (NFRs) you Should be Aware of, accessed on October 3, 2025, </w:t>
      </w:r>
      <w:hyperlink r:id="rId19">
        <w:r w:rsidDel="00000000" w:rsidR="00000000" w:rsidRPr="00000000">
          <w:rPr>
            <w:rFonts w:ascii="Google Sans" w:cs="Google Sans" w:eastAsia="Google Sans" w:hAnsi="Google Sans"/>
            <w:color w:val="0000ee"/>
            <w:sz w:val="24"/>
            <w:szCs w:val="24"/>
            <w:u w:val="single"/>
            <w:rtl w:val="0"/>
          </w:rPr>
          <w:t xml:space="preserve">https://anjireddy-kata.medium.com/architecture-101-top-10-non-functional-requirements-nfrs-you-should-be-aware-of-c6e874bd57e0</w:t>
        </w:r>
      </w:hyperlink>
      <w:r w:rsidDel="00000000" w:rsidR="00000000" w:rsidRPr="00000000">
        <w:rPr>
          <w:rtl w:val="0"/>
        </w:rPr>
      </w:r>
    </w:p>
    <w:p w:rsidR="00000000" w:rsidDel="00000000" w:rsidP="00000000" w:rsidRDefault="00000000" w:rsidRPr="00000000" w14:paraId="0000041C">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Resilient Software: Strategies for Handling Failures and Downtime - eTraverse, accessed on October 3, 2025, </w:t>
      </w:r>
      <w:hyperlink r:id="rId20">
        <w:r w:rsidDel="00000000" w:rsidR="00000000" w:rsidRPr="00000000">
          <w:rPr>
            <w:rFonts w:ascii="Google Sans" w:cs="Google Sans" w:eastAsia="Google Sans" w:hAnsi="Google Sans"/>
            <w:color w:val="0000ee"/>
            <w:sz w:val="24"/>
            <w:szCs w:val="24"/>
            <w:u w:val="single"/>
            <w:rtl w:val="0"/>
          </w:rPr>
          <w:t xml:space="preserve">https://etraverse.com/blog/building-resilient-software-strategies-for-handling-failures-and-downtime/</w:t>
        </w:r>
      </w:hyperlink>
      <w:r w:rsidDel="00000000" w:rsidR="00000000" w:rsidRPr="00000000">
        <w:rPr>
          <w:rtl w:val="0"/>
        </w:rPr>
      </w:r>
    </w:p>
    <w:p w:rsidR="00000000" w:rsidDel="00000000" w:rsidP="00000000" w:rsidRDefault="00000000" w:rsidRPr="00000000" w14:paraId="0000041D">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Resilience Part 5: Commonly-Used System Resilience Techniques, accessed on October 3, 2025, </w:t>
      </w:r>
      <w:hyperlink r:id="rId21">
        <w:r w:rsidDel="00000000" w:rsidR="00000000" w:rsidRPr="00000000">
          <w:rPr>
            <w:rFonts w:ascii="Google Sans" w:cs="Google Sans" w:eastAsia="Google Sans" w:hAnsi="Google Sans"/>
            <w:color w:val="0000ee"/>
            <w:sz w:val="24"/>
            <w:szCs w:val="24"/>
            <w:u w:val="single"/>
            <w:rtl w:val="0"/>
          </w:rPr>
          <w:t xml:space="preserve">https://www.sei.cmu.edu/blog/system-resilience-part-5-commonly-used-system-resilience-techniques/</w:t>
        </w:r>
      </w:hyperlink>
      <w:r w:rsidDel="00000000" w:rsidR="00000000" w:rsidRPr="00000000">
        <w:rPr>
          <w:rtl w:val="0"/>
        </w:rPr>
      </w:r>
    </w:p>
    <w:p w:rsidR="00000000" w:rsidDel="00000000" w:rsidP="00000000" w:rsidRDefault="00000000" w:rsidRPr="00000000" w14:paraId="0000041E">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Front-End Development Best Practices for a Seamless User Experience - Intelivita, accessed on October 3, 2025, </w:t>
      </w:r>
      <w:hyperlink r:id="rId22">
        <w:r w:rsidDel="00000000" w:rsidR="00000000" w:rsidRPr="00000000">
          <w:rPr>
            <w:rFonts w:ascii="Google Sans" w:cs="Google Sans" w:eastAsia="Google Sans" w:hAnsi="Google Sans"/>
            <w:color w:val="0000ee"/>
            <w:sz w:val="24"/>
            <w:szCs w:val="24"/>
            <w:u w:val="single"/>
            <w:rtl w:val="0"/>
          </w:rPr>
          <w:t xml:space="preserve">https://www.intelivita.com/blog/front-end-development-best-practices/</w:t>
        </w:r>
      </w:hyperlink>
      <w:r w:rsidDel="00000000" w:rsidR="00000000" w:rsidRPr="00000000">
        <w:rPr>
          <w:rtl w:val="0"/>
        </w:rPr>
      </w:r>
    </w:p>
    <w:p w:rsidR="00000000" w:rsidDel="00000000" w:rsidP="00000000" w:rsidRDefault="00000000" w:rsidRPr="00000000" w14:paraId="0000041F">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Front End Development Best Practices and Trends (Part I) - DOOR3, accessed on October 3, 2025, </w:t>
      </w:r>
      <w:hyperlink r:id="rId23">
        <w:r w:rsidDel="00000000" w:rsidR="00000000" w:rsidRPr="00000000">
          <w:rPr>
            <w:rFonts w:ascii="Google Sans" w:cs="Google Sans" w:eastAsia="Google Sans" w:hAnsi="Google Sans"/>
            <w:color w:val="0000ee"/>
            <w:sz w:val="24"/>
            <w:szCs w:val="24"/>
            <w:u w:val="single"/>
            <w:rtl w:val="0"/>
          </w:rPr>
          <w:t xml:space="preserve">https://www.door3.com/blog/front-end-development-trends-and-best-practices-part-i-from-design-to-mobile-integration</w:t>
        </w:r>
      </w:hyperlink>
      <w:r w:rsidDel="00000000" w:rsidR="00000000" w:rsidRPr="00000000">
        <w:rPr>
          <w:rtl w:val="0"/>
        </w:rPr>
      </w:r>
    </w:p>
    <w:p w:rsidR="00000000" w:rsidDel="00000000" w:rsidP="00000000" w:rsidRDefault="00000000" w:rsidRPr="00000000" w14:paraId="00000420">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REST API design - The Stack Overflow Blog, accessed on October 3, 2025, </w:t>
      </w:r>
      <w:hyperlink r:id="rId24">
        <w:r w:rsidDel="00000000" w:rsidR="00000000" w:rsidRPr="00000000">
          <w:rPr>
            <w:rFonts w:ascii="Google Sans" w:cs="Google Sans" w:eastAsia="Google Sans" w:hAnsi="Google Sans"/>
            <w:color w:val="0000ee"/>
            <w:sz w:val="24"/>
            <w:szCs w:val="24"/>
            <w:u w:val="single"/>
            <w:rtl w:val="0"/>
          </w:rPr>
          <w:t xml:space="preserve">https://stackoverflow.blog/2020/03/02/best-practices-for-rest-api-design/</w:t>
        </w:r>
      </w:hyperlink>
      <w:r w:rsidDel="00000000" w:rsidR="00000000" w:rsidRPr="00000000">
        <w:rPr>
          <w:rtl w:val="0"/>
        </w:rPr>
      </w:r>
    </w:p>
    <w:p w:rsidR="00000000" w:rsidDel="00000000" w:rsidP="00000000" w:rsidRDefault="00000000" w:rsidRPr="00000000" w14:paraId="00000421">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API Documentation: a Best Practices Guide - Stoplight, accessed on October 3, 2025, </w:t>
      </w:r>
      <w:hyperlink r:id="rId25">
        <w:r w:rsidDel="00000000" w:rsidR="00000000" w:rsidRPr="00000000">
          <w:rPr>
            <w:rFonts w:ascii="Google Sans" w:cs="Google Sans" w:eastAsia="Google Sans" w:hAnsi="Google Sans"/>
            <w:color w:val="0000ee"/>
            <w:sz w:val="24"/>
            <w:szCs w:val="24"/>
            <w:u w:val="single"/>
            <w:rtl w:val="0"/>
          </w:rPr>
          <w:t xml:space="preserve">https://stoplight.io/api-documentation-guide</w:t>
        </w:r>
      </w:hyperlink>
      <w:r w:rsidDel="00000000" w:rsidR="00000000" w:rsidRPr="00000000">
        <w:rPr>
          <w:rtl w:val="0"/>
        </w:rPr>
      </w:r>
    </w:p>
    <w:p w:rsidR="00000000" w:rsidDel="00000000" w:rsidP="00000000" w:rsidRDefault="00000000" w:rsidRPr="00000000" w14:paraId="00000422">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API Design Best Practices - Azure Architecture Center | Microsoft Learn, accessed on October 3, 2025, </w:t>
      </w:r>
      <w:hyperlink r:id="rId26">
        <w:r w:rsidDel="00000000" w:rsidR="00000000" w:rsidRPr="00000000">
          <w:rPr>
            <w:rFonts w:ascii="Google Sans" w:cs="Google Sans" w:eastAsia="Google Sans" w:hAnsi="Google Sans"/>
            <w:color w:val="0000ee"/>
            <w:sz w:val="24"/>
            <w:szCs w:val="24"/>
            <w:u w:val="single"/>
            <w:rtl w:val="0"/>
          </w:rPr>
          <w:t xml:space="preserve">https://learn.microsoft.com/en-us/azure/architecture/best-practices/api-design</w:t>
        </w:r>
      </w:hyperlink>
      <w:r w:rsidDel="00000000" w:rsidR="00000000" w:rsidRPr="00000000">
        <w:rPr>
          <w:rtl w:val="0"/>
        </w:rPr>
      </w:r>
    </w:p>
    <w:p w:rsidR="00000000" w:rsidDel="00000000" w:rsidP="00000000" w:rsidRDefault="00000000" w:rsidRPr="00000000" w14:paraId="00000423">
      <w:pPr>
        <w:numPr>
          <w:ilvl w:val="0"/>
          <w:numId w:val="5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Best Practices, accessed on October 3, 2025, </w:t>
      </w:r>
      <w:hyperlink r:id="rId27">
        <w:r w:rsidDel="00000000" w:rsidR="00000000" w:rsidRPr="00000000">
          <w:rPr>
            <w:rFonts w:ascii="Google Sans" w:cs="Google Sans" w:eastAsia="Google Sans" w:hAnsi="Google Sans"/>
            <w:color w:val="0000ee"/>
            <w:sz w:val="24"/>
            <w:szCs w:val="24"/>
            <w:u w:val="single"/>
            <w:rtl w:val="0"/>
          </w:rPr>
          <w:t xml:space="preserve">https://restfulapi.net/rest-api-best-practices/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traverse.com/blog/building-resilient-software-strategies-for-handling-failures-and-downtime/" TargetMode="External"/><Relationship Id="rId22" Type="http://schemas.openxmlformats.org/officeDocument/2006/relationships/hyperlink" Target="https://www.intelivita.com/blog/front-end-development-best-practices/" TargetMode="External"/><Relationship Id="rId21" Type="http://schemas.openxmlformats.org/officeDocument/2006/relationships/hyperlink" Target="https://www.sei.cmu.edu/blog/system-resilience-part-5-commonly-used-system-resilience-techniques/" TargetMode="External"/><Relationship Id="rId24" Type="http://schemas.openxmlformats.org/officeDocument/2006/relationships/hyperlink" Target="https://stackoverflow.blog/2020/03/02/best-practices-for-rest-api-design/" TargetMode="External"/><Relationship Id="rId23" Type="http://schemas.openxmlformats.org/officeDocument/2006/relationships/hyperlink" Target="https://www.door3.com/blog/front-end-development-trends-and-best-practices-part-i-from-design-to-mobile-integ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structionalsolutions.com/blog/how-to-write-a-software-specifications-document" TargetMode="External"/><Relationship Id="rId26" Type="http://schemas.openxmlformats.org/officeDocument/2006/relationships/hyperlink" Target="https://learn.microsoft.com/en-us/azure/architecture/best-practices/api-design" TargetMode="External"/><Relationship Id="rId25" Type="http://schemas.openxmlformats.org/officeDocument/2006/relationships/hyperlink" Target="https://stoplight.io/api-documentation-guide" TargetMode="External"/><Relationship Id="rId27" Type="http://schemas.openxmlformats.org/officeDocument/2006/relationships/hyperlink" Target="https://restfulapi.net/rest-api-best-practices/" TargetMode="External"/><Relationship Id="rId5" Type="http://schemas.openxmlformats.org/officeDocument/2006/relationships/styles" Target="styles.xml"/><Relationship Id="rId6" Type="http://schemas.openxmlformats.org/officeDocument/2006/relationships/hyperlink" Target="https://www.perforce.com/blog/alm/how-write-software-requirements-specification-srs-document" TargetMode="External"/><Relationship Id="rId7" Type="http://schemas.openxmlformats.org/officeDocument/2006/relationships/hyperlink" Target="https://www.reddit.com/r/ProductManagement/comments/16isvyp/how_to_write_a_proper_plain_requirements/" TargetMode="External"/><Relationship Id="rId8" Type="http://schemas.openxmlformats.org/officeDocument/2006/relationships/hyperlink" Target="https://www.romanpichler.com/blog/10-tips-writing-good-user-stories/" TargetMode="External"/><Relationship Id="rId11" Type="http://schemas.openxmlformats.org/officeDocument/2006/relationships/hyperlink" Target="https://archives.obm.ohio.gov/Files/Major_Project_Governance/Resources/Resources_and_Templates/04_Plan/37_Requirements_10_Best_Practices.pdf" TargetMode="External"/><Relationship Id="rId10" Type="http://schemas.openxmlformats.org/officeDocument/2006/relationships/hyperlink" Target="https://businessanalyst.techcanvass.com/writing-effective-user-stories/" TargetMode="External"/><Relationship Id="rId13" Type="http://schemas.openxmlformats.org/officeDocument/2006/relationships/hyperlink" Target="https://medium.com/javascript-scene/tdd-writing-testable-code-30ac7a3bf49c" TargetMode="External"/><Relationship Id="rId12" Type="http://schemas.openxmlformats.org/officeDocument/2006/relationships/hyperlink" Target="https://www.mountaingoatsoftware.com/agile/user-stories" TargetMode="External"/><Relationship Id="rId15" Type="http://schemas.openxmlformats.org/officeDocument/2006/relationships/hyperlink" Target="https://www.altexsoft.com/blog/non-functional-requirements/" TargetMode="External"/><Relationship Id="rId14" Type="http://schemas.openxmlformats.org/officeDocument/2006/relationships/hyperlink" Target="https://www.tutorchase.com/answers/a-level/computer-science/what-are-the-best-practices-for-designing-an-erd" TargetMode="External"/><Relationship Id="rId17" Type="http://schemas.openxmlformats.org/officeDocument/2006/relationships/hyperlink" Target="https://8allocate.com/blog/the-ultimate-guide-to-writing-software-requirements-specification/" TargetMode="External"/><Relationship Id="rId16" Type="http://schemas.openxmlformats.org/officeDocument/2006/relationships/hyperlink" Target="https://www.mountaingoatsoftware.com/blog/non-functional-requirements-as-user-stories" TargetMode="External"/><Relationship Id="rId19" Type="http://schemas.openxmlformats.org/officeDocument/2006/relationships/hyperlink" Target="https://anjireddy-kata.medium.com/architecture-101-top-10-non-functional-requirements-nfrs-you-should-be-aware-of-c6e874bd57e0" TargetMode="External"/><Relationship Id="rId18" Type="http://schemas.openxmlformats.org/officeDocument/2006/relationships/hyperlink" Target="https://testomat.io/blog/non-functional-requirements-examples-definition-complete-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